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867" w:rsidRDefault="002A2455" w:rsidP="00734867">
      <w:pPr>
        <w:jc w:val="center"/>
        <w:rPr>
          <w:rFonts w:cstheme="minorHAnsi"/>
          <w:sz w:val="24"/>
          <w:szCs w:val="24"/>
        </w:rPr>
      </w:pPr>
      <w:r w:rsidRPr="002A2455">
        <w:rPr>
          <w:rFonts w:cstheme="minorHAnsi"/>
          <w:b/>
          <w:noProof/>
          <w:sz w:val="40"/>
          <w:szCs w:val="40"/>
          <w:lang w:eastAsia="en-GB"/>
        </w:rPr>
        <w:drawing>
          <wp:anchor distT="0" distB="0" distL="114300" distR="114300" simplePos="0" relativeHeight="251666432" behindDoc="1" locked="0" layoutInCell="1" allowOverlap="1">
            <wp:simplePos x="0" y="0"/>
            <wp:positionH relativeFrom="column">
              <wp:posOffset>159385</wp:posOffset>
            </wp:positionH>
            <wp:positionV relativeFrom="paragraph">
              <wp:posOffset>0</wp:posOffset>
            </wp:positionV>
            <wp:extent cx="478155" cy="478155"/>
            <wp:effectExtent l="0" t="0" r="0" b="0"/>
            <wp:wrapTight wrapText="bothSides">
              <wp:wrapPolygon edited="0">
                <wp:start x="0" y="0"/>
                <wp:lineTo x="0" y="20653"/>
                <wp:lineTo x="20653" y="20653"/>
                <wp:lineTo x="20653" y="0"/>
                <wp:lineTo x="0" y="0"/>
              </wp:wrapPolygon>
            </wp:wrapTight>
            <wp:docPr id="1" name="Picture 1" descr="\\BEC-FP01\Users$\Curriculum\hbones.202\Downloads\WHPS logo (white background) 423x42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C-FP01\Users$\Curriculum\hbones.202\Downloads\WHPS logo (white background) 423x423 (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8155" cy="478155"/>
                    </a:xfrm>
                    <a:prstGeom prst="rect">
                      <a:avLst/>
                    </a:prstGeom>
                    <a:noFill/>
                    <a:ln>
                      <a:noFill/>
                    </a:ln>
                  </pic:spPr>
                </pic:pic>
              </a:graphicData>
            </a:graphic>
            <wp14:sizeRelH relativeFrom="page">
              <wp14:pctWidth>0</wp14:pctWidth>
            </wp14:sizeRelH>
            <wp14:sizeRelV relativeFrom="page">
              <wp14:pctHeight>0</wp14:pctHeight>
            </wp14:sizeRelV>
          </wp:anchor>
        </w:drawing>
      </w:r>
      <w:r w:rsidR="00A06C55">
        <w:rPr>
          <w:rFonts w:cstheme="minorHAnsi"/>
          <w:b/>
          <w:sz w:val="40"/>
          <w:szCs w:val="40"/>
        </w:rPr>
        <w:t xml:space="preserve"> </w:t>
      </w:r>
      <w:r w:rsidRPr="002A2455">
        <w:rPr>
          <w:rFonts w:cstheme="minorHAnsi"/>
          <w:b/>
          <w:sz w:val="40"/>
          <w:szCs w:val="40"/>
        </w:rPr>
        <w:t xml:space="preserve"> </w:t>
      </w:r>
      <w:r w:rsidR="00B53ECA">
        <w:rPr>
          <w:rFonts w:cstheme="minorHAnsi"/>
          <w:b/>
          <w:sz w:val="40"/>
          <w:szCs w:val="40"/>
        </w:rPr>
        <w:t xml:space="preserve">West Hampstead Primary </w:t>
      </w:r>
      <w:proofErr w:type="spellStart"/>
      <w:proofErr w:type="gramStart"/>
      <w:r w:rsidR="00B53ECA">
        <w:rPr>
          <w:rFonts w:cstheme="minorHAnsi"/>
          <w:b/>
          <w:sz w:val="40"/>
          <w:szCs w:val="40"/>
        </w:rPr>
        <w:t>Curriuclum</w:t>
      </w:r>
      <w:proofErr w:type="spellEnd"/>
      <w:r w:rsidR="00B53ECA">
        <w:rPr>
          <w:rFonts w:cstheme="minorHAnsi"/>
          <w:b/>
          <w:sz w:val="40"/>
          <w:szCs w:val="40"/>
        </w:rPr>
        <w:t xml:space="preserve"> </w:t>
      </w:r>
      <w:r w:rsidR="00734867" w:rsidRPr="00734867">
        <w:rPr>
          <w:rFonts w:cstheme="minorHAnsi"/>
          <w:b/>
          <w:sz w:val="40"/>
          <w:szCs w:val="40"/>
        </w:rPr>
        <w:t xml:space="preserve"> -</w:t>
      </w:r>
      <w:proofErr w:type="gramEnd"/>
      <w:r w:rsidR="00734867" w:rsidRPr="00734867">
        <w:rPr>
          <w:rFonts w:cstheme="minorHAnsi"/>
          <w:b/>
          <w:sz w:val="40"/>
          <w:szCs w:val="40"/>
        </w:rPr>
        <w:t xml:space="preserve"> A Guide for Parents in Nursery – Summer </w:t>
      </w:r>
    </w:p>
    <w:p w:rsidR="002A2455" w:rsidRDefault="00734867" w:rsidP="002A2455">
      <w:pPr>
        <w:autoSpaceDE w:val="0"/>
        <w:autoSpaceDN w:val="0"/>
        <w:adjustRightInd w:val="0"/>
        <w:spacing w:after="0" w:line="240" w:lineRule="auto"/>
        <w:rPr>
          <w:rFonts w:ascii="Calibri" w:hAnsi="Calibri" w:cs="Calibri"/>
          <w:color w:val="000000"/>
          <w:sz w:val="24"/>
          <w:szCs w:val="24"/>
        </w:rPr>
      </w:pPr>
      <w:r w:rsidRPr="00D55F1A">
        <w:rPr>
          <w:rFonts w:cstheme="minorHAnsi"/>
          <w:sz w:val="24"/>
          <w:szCs w:val="24"/>
        </w:rPr>
        <w:t xml:space="preserve">Over the past </w:t>
      </w:r>
      <w:r>
        <w:rPr>
          <w:rFonts w:cstheme="minorHAnsi"/>
          <w:sz w:val="24"/>
          <w:szCs w:val="24"/>
        </w:rPr>
        <w:t>year</w:t>
      </w:r>
      <w:r w:rsidRPr="00D55F1A">
        <w:rPr>
          <w:rFonts w:cstheme="minorHAnsi"/>
          <w:sz w:val="24"/>
          <w:szCs w:val="24"/>
        </w:rPr>
        <w:t>, we have been working on developing and improving our ‘</w:t>
      </w:r>
      <w:r w:rsidR="002A2455">
        <w:rPr>
          <w:rFonts w:cstheme="minorHAnsi"/>
          <w:sz w:val="24"/>
          <w:szCs w:val="24"/>
        </w:rPr>
        <w:t>West Hampstead Primary</w:t>
      </w:r>
      <w:r w:rsidRPr="00D55F1A">
        <w:rPr>
          <w:rFonts w:cstheme="minorHAnsi"/>
          <w:sz w:val="24"/>
          <w:szCs w:val="24"/>
        </w:rPr>
        <w:t xml:space="preserve"> Curriculum’. This document shows</w:t>
      </w:r>
      <w:r>
        <w:rPr>
          <w:rFonts w:cstheme="minorHAnsi"/>
          <w:sz w:val="24"/>
          <w:szCs w:val="24"/>
        </w:rPr>
        <w:t xml:space="preserve"> you what children in Nursery will be learning in the Summer term. </w:t>
      </w:r>
    </w:p>
    <w:p w:rsidR="00734867" w:rsidRPr="002A2455" w:rsidRDefault="00734867" w:rsidP="002A2455">
      <w:pPr>
        <w:pStyle w:val="ListParagraph"/>
        <w:numPr>
          <w:ilvl w:val="0"/>
          <w:numId w:val="11"/>
        </w:numPr>
        <w:autoSpaceDE w:val="0"/>
        <w:autoSpaceDN w:val="0"/>
        <w:adjustRightInd w:val="0"/>
        <w:spacing w:after="0" w:line="240" w:lineRule="auto"/>
        <w:rPr>
          <w:rFonts w:ascii="Calibri" w:hAnsi="Calibri" w:cs="Calibri"/>
          <w:color w:val="000000"/>
          <w:sz w:val="24"/>
          <w:szCs w:val="24"/>
        </w:rPr>
      </w:pPr>
      <w:r w:rsidRPr="002A2455">
        <w:rPr>
          <w:rFonts w:cstheme="minorHAnsi"/>
          <w:bCs/>
          <w:sz w:val="24"/>
          <w:szCs w:val="24"/>
        </w:rPr>
        <w:t>Teach our pupils to learn well</w:t>
      </w:r>
    </w:p>
    <w:p w:rsidR="00734867" w:rsidRPr="00D55F1A" w:rsidRDefault="00734867" w:rsidP="00734867">
      <w:pPr>
        <w:pStyle w:val="ListParagraph"/>
        <w:numPr>
          <w:ilvl w:val="0"/>
          <w:numId w:val="11"/>
        </w:numPr>
        <w:autoSpaceDE w:val="0"/>
        <w:autoSpaceDN w:val="0"/>
        <w:adjustRightInd w:val="0"/>
        <w:spacing w:after="0" w:line="240" w:lineRule="auto"/>
        <w:rPr>
          <w:rFonts w:cstheme="minorHAnsi"/>
          <w:bCs/>
          <w:sz w:val="24"/>
          <w:szCs w:val="24"/>
        </w:rPr>
      </w:pPr>
      <w:r w:rsidRPr="00D55F1A">
        <w:rPr>
          <w:rFonts w:cstheme="minorHAnsi"/>
          <w:bCs/>
          <w:sz w:val="24"/>
          <w:szCs w:val="24"/>
        </w:rPr>
        <w:t xml:space="preserve">Teach our pupils how to lead happy, healthy, constructive lives, in which they can aspire and </w:t>
      </w:r>
      <w:r>
        <w:rPr>
          <w:rFonts w:cstheme="minorHAnsi"/>
          <w:bCs/>
          <w:sz w:val="24"/>
          <w:szCs w:val="24"/>
        </w:rPr>
        <w:t>experience success</w:t>
      </w:r>
    </w:p>
    <w:p w:rsidR="00734867" w:rsidRPr="00D55F1A" w:rsidRDefault="00734867" w:rsidP="00734867">
      <w:pPr>
        <w:pStyle w:val="ListParagraph"/>
        <w:numPr>
          <w:ilvl w:val="0"/>
          <w:numId w:val="11"/>
        </w:numPr>
        <w:autoSpaceDE w:val="0"/>
        <w:autoSpaceDN w:val="0"/>
        <w:adjustRightInd w:val="0"/>
        <w:spacing w:after="0" w:line="240" w:lineRule="auto"/>
        <w:rPr>
          <w:rFonts w:cstheme="minorHAnsi"/>
          <w:bCs/>
          <w:sz w:val="24"/>
          <w:szCs w:val="24"/>
        </w:rPr>
      </w:pPr>
      <w:r w:rsidRPr="00D55F1A">
        <w:rPr>
          <w:rFonts w:cstheme="minorHAnsi"/>
          <w:bCs/>
          <w:sz w:val="24"/>
          <w:szCs w:val="24"/>
        </w:rPr>
        <w:t xml:space="preserve">Ensure broad and balanced knowledge of the world </w:t>
      </w:r>
    </w:p>
    <w:p w:rsidR="00734867" w:rsidRPr="00D55F1A" w:rsidRDefault="00734867" w:rsidP="00734867">
      <w:pPr>
        <w:pStyle w:val="ListParagraph"/>
        <w:numPr>
          <w:ilvl w:val="0"/>
          <w:numId w:val="11"/>
        </w:numPr>
        <w:autoSpaceDE w:val="0"/>
        <w:autoSpaceDN w:val="0"/>
        <w:adjustRightInd w:val="0"/>
        <w:spacing w:after="0" w:line="240" w:lineRule="auto"/>
        <w:rPr>
          <w:rFonts w:cstheme="minorHAnsi"/>
          <w:bCs/>
          <w:sz w:val="24"/>
          <w:szCs w:val="24"/>
        </w:rPr>
      </w:pPr>
      <w:r w:rsidRPr="00D55F1A">
        <w:rPr>
          <w:rFonts w:cstheme="minorHAnsi"/>
          <w:bCs/>
          <w:sz w:val="24"/>
          <w:szCs w:val="24"/>
        </w:rPr>
        <w:t>Teach our pupils to live well in a diverse world, as confident, responsible citizens</w:t>
      </w:r>
    </w:p>
    <w:p w:rsidR="00734867" w:rsidRDefault="00734867" w:rsidP="00AB313E">
      <w:pPr>
        <w:tabs>
          <w:tab w:val="left" w:pos="1665"/>
        </w:tabs>
        <w:jc w:val="center"/>
        <w:rPr>
          <w:rFonts w:ascii="SassoonCRInfant" w:hAnsi="SassoonCRInfant"/>
        </w:rPr>
      </w:pPr>
    </w:p>
    <w:p w:rsidR="00634B2B" w:rsidRDefault="00634B2B" w:rsidP="00AB313E">
      <w:pPr>
        <w:tabs>
          <w:tab w:val="left" w:pos="1665"/>
        </w:tabs>
        <w:jc w:val="center"/>
        <w:rPr>
          <w:rFonts w:ascii="SassoonCRInfant" w:hAnsi="SassoonCRInfant"/>
        </w:rPr>
      </w:pPr>
      <w:bookmarkStart w:id="0" w:name="_GoBack"/>
      <w:bookmarkEnd w:id="0"/>
    </w:p>
    <w:tbl>
      <w:tblPr>
        <w:tblStyle w:val="TableGrid"/>
        <w:tblpPr w:leftFromText="180" w:rightFromText="180" w:vertAnchor="text" w:horzAnchor="margin" w:tblpY="-284"/>
        <w:tblW w:w="1578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90"/>
        <w:gridCol w:w="3183"/>
        <w:gridCol w:w="1701"/>
        <w:gridCol w:w="1701"/>
        <w:gridCol w:w="1429"/>
        <w:gridCol w:w="1689"/>
        <w:gridCol w:w="2187"/>
      </w:tblGrid>
      <w:tr w:rsidR="00734867" w:rsidRPr="00FE6B78" w:rsidTr="00734867">
        <w:tc>
          <w:tcPr>
            <w:tcW w:w="15780" w:type="dxa"/>
            <w:gridSpan w:val="7"/>
            <w:shd w:val="clear" w:color="auto" w:fill="92D050"/>
          </w:tcPr>
          <w:p w:rsidR="00734867" w:rsidRPr="00734867" w:rsidRDefault="00B53ECA" w:rsidP="00B44C77">
            <w:pPr>
              <w:pStyle w:val="Default"/>
              <w:jc w:val="center"/>
              <w:rPr>
                <w:rFonts w:asciiTheme="minorHAnsi" w:hAnsiTheme="minorHAnsi" w:cstheme="minorHAnsi"/>
                <w:b/>
                <w:sz w:val="28"/>
                <w:szCs w:val="28"/>
              </w:rPr>
            </w:pPr>
            <w:r>
              <w:rPr>
                <w:rFonts w:asciiTheme="minorHAnsi" w:hAnsiTheme="minorHAnsi" w:cstheme="minorHAnsi"/>
                <w:b/>
                <w:sz w:val="28"/>
                <w:szCs w:val="28"/>
              </w:rPr>
              <w:t xml:space="preserve">West Hampstead Primary </w:t>
            </w:r>
            <w:proofErr w:type="gramStart"/>
            <w:r>
              <w:rPr>
                <w:rFonts w:asciiTheme="minorHAnsi" w:hAnsiTheme="minorHAnsi" w:cstheme="minorHAnsi"/>
                <w:b/>
                <w:sz w:val="28"/>
                <w:szCs w:val="28"/>
              </w:rPr>
              <w:t xml:space="preserve">Curriculum </w:t>
            </w:r>
            <w:r w:rsidR="007873BA">
              <w:rPr>
                <w:rFonts w:asciiTheme="minorHAnsi" w:hAnsiTheme="minorHAnsi" w:cstheme="minorHAnsi"/>
                <w:b/>
                <w:sz w:val="28"/>
                <w:szCs w:val="28"/>
              </w:rPr>
              <w:t xml:space="preserve"> -</w:t>
            </w:r>
            <w:proofErr w:type="gramEnd"/>
            <w:r w:rsidR="007873BA">
              <w:rPr>
                <w:rFonts w:asciiTheme="minorHAnsi" w:hAnsiTheme="minorHAnsi" w:cstheme="minorHAnsi"/>
                <w:b/>
                <w:sz w:val="28"/>
                <w:szCs w:val="28"/>
              </w:rPr>
              <w:t xml:space="preserve"> Nursery </w:t>
            </w:r>
          </w:p>
        </w:tc>
      </w:tr>
      <w:tr w:rsidR="00734867" w:rsidRPr="00FE6B78" w:rsidTr="00734867">
        <w:trPr>
          <w:trHeight w:val="892"/>
        </w:trPr>
        <w:tc>
          <w:tcPr>
            <w:tcW w:w="8774" w:type="dxa"/>
            <w:gridSpan w:val="3"/>
            <w:tcBorders>
              <w:bottom w:val="single" w:sz="4" w:space="0" w:color="auto"/>
            </w:tcBorders>
          </w:tcPr>
          <w:p w:rsidR="00734867" w:rsidRPr="00734867" w:rsidRDefault="00734867" w:rsidP="00734867">
            <w:pPr>
              <w:spacing w:line="276" w:lineRule="auto"/>
              <w:jc w:val="both"/>
              <w:rPr>
                <w:rFonts w:cstheme="minorHAnsi"/>
              </w:rPr>
            </w:pPr>
            <w:r w:rsidRPr="00734867">
              <w:rPr>
                <w:rFonts w:cstheme="minorHAnsi"/>
              </w:rPr>
              <w:t>Our topic themes are carefully selected to expose all children to a wide range of ideas, language, learning opportunities and experiences. This enables them to make connections in their learning as well as providing a springboard to ignite their imagination, curiosity and creativity.</w:t>
            </w:r>
          </w:p>
        </w:tc>
        <w:tc>
          <w:tcPr>
            <w:tcW w:w="7006" w:type="dxa"/>
            <w:gridSpan w:val="4"/>
            <w:tcBorders>
              <w:bottom w:val="single" w:sz="4" w:space="0" w:color="auto"/>
            </w:tcBorders>
            <w:shd w:val="clear" w:color="auto" w:fill="auto"/>
          </w:tcPr>
          <w:p w:rsidR="00734867" w:rsidRPr="00734867" w:rsidRDefault="00734867" w:rsidP="00734867">
            <w:pPr>
              <w:spacing w:line="276" w:lineRule="auto"/>
              <w:jc w:val="both"/>
              <w:rPr>
                <w:rFonts w:cstheme="minorHAnsi"/>
              </w:rPr>
            </w:pPr>
            <w:r w:rsidRPr="00734867">
              <w:rPr>
                <w:rFonts w:cstheme="minorHAnsi"/>
              </w:rPr>
              <w:t xml:space="preserve">Every unique child will access these learning opportunities at their own level and make progress from their own starting points. Key thinking and learning skills linking to the prime areas of learning are developed through all topics. </w:t>
            </w:r>
          </w:p>
        </w:tc>
      </w:tr>
      <w:tr w:rsidR="00734867" w:rsidRPr="00FE6B78" w:rsidTr="00734867">
        <w:trPr>
          <w:trHeight w:val="1807"/>
        </w:trPr>
        <w:tc>
          <w:tcPr>
            <w:tcW w:w="15780" w:type="dxa"/>
            <w:gridSpan w:val="7"/>
            <w:tcBorders>
              <w:bottom w:val="single" w:sz="4" w:space="0" w:color="auto"/>
            </w:tcBorders>
          </w:tcPr>
          <w:p w:rsidR="00734867" w:rsidRDefault="00734867" w:rsidP="007873BA">
            <w:pPr>
              <w:pStyle w:val="Default"/>
              <w:rPr>
                <w:rFonts w:asciiTheme="minorHAnsi" w:hAnsiTheme="minorHAnsi" w:cstheme="minorHAnsi"/>
                <w:b/>
              </w:rPr>
            </w:pPr>
            <w:r w:rsidRPr="007873BA">
              <w:rPr>
                <w:rFonts w:asciiTheme="minorHAnsi" w:hAnsiTheme="minorHAnsi" w:cstheme="minorHAnsi"/>
                <w:b/>
              </w:rPr>
              <w:t>In the Summer term we will be reading:</w:t>
            </w:r>
            <w:r w:rsidR="00AD24DA">
              <w:rPr>
                <w:rFonts w:asciiTheme="minorHAnsi" w:hAnsiTheme="minorHAnsi" w:cstheme="minorHAnsi"/>
                <w:b/>
              </w:rPr>
              <w:t xml:space="preserve">                                                                             </w:t>
            </w:r>
          </w:p>
          <w:p w:rsidR="00AD24DA" w:rsidRPr="007873BA" w:rsidRDefault="00912A7F" w:rsidP="007873BA">
            <w:pPr>
              <w:pStyle w:val="Default"/>
              <w:rPr>
                <w:rFonts w:asciiTheme="minorHAnsi" w:hAnsiTheme="minorHAnsi" w:cstheme="minorHAnsi"/>
                <w:b/>
              </w:rPr>
            </w:pPr>
            <w:r>
              <w:rPr>
                <w:rFonts w:cstheme="minorHAnsi"/>
                <w:noProof/>
                <w:lang w:eastAsia="en-GB"/>
              </w:rPr>
              <mc:AlternateContent>
                <mc:Choice Requires="wps">
                  <w:drawing>
                    <wp:anchor distT="0" distB="0" distL="114300" distR="114300" simplePos="0" relativeHeight="251667456" behindDoc="0" locked="0" layoutInCell="1" allowOverlap="1">
                      <wp:simplePos x="0" y="0"/>
                      <wp:positionH relativeFrom="column">
                        <wp:posOffset>2595245</wp:posOffset>
                      </wp:positionH>
                      <wp:positionV relativeFrom="paragraph">
                        <wp:posOffset>167640</wp:posOffset>
                      </wp:positionV>
                      <wp:extent cx="884555" cy="876300"/>
                      <wp:effectExtent l="0" t="0" r="10795" b="19050"/>
                      <wp:wrapSquare wrapText="bothSides"/>
                      <wp:docPr id="17" name="Rectangle 17"/>
                      <wp:cNvGraphicFramePr/>
                      <a:graphic xmlns:a="http://schemas.openxmlformats.org/drawingml/2006/main">
                        <a:graphicData uri="http://schemas.microsoft.com/office/word/2010/wordprocessingShape">
                          <wps:wsp>
                            <wps:cNvSpPr/>
                            <wps:spPr>
                              <a:xfrm>
                                <a:off x="0" y="0"/>
                                <a:ext cx="884555" cy="876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12A7F" w:rsidRDefault="00912A7F" w:rsidP="00912A7F">
                                  <w:pPr>
                                    <w:jc w:val="center"/>
                                  </w:pPr>
                                  <w:r w:rsidRPr="00912A7F">
                                    <w:drawing>
                                      <wp:inline distT="0" distB="0" distL="0" distR="0" wp14:anchorId="4046120E" wp14:editId="06717A39">
                                        <wp:extent cx="844489" cy="85732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52936" cy="86590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6" style="position:absolute;margin-left:204.35pt;margin-top:13.2pt;width:69.65pt;height: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pznfAIAAEUFAAAOAAAAZHJzL2Uyb0RvYy54bWysVMFu2zAMvQ/YPwi6r3aypM2COkXQosOA&#10;oi3aDj0rshQbkEWNUmJnXz9KdtyiLXYY5oNMiuSj+ETq/KJrDNsr9DXYgk9Ocs6UlVDWdlvwn0/X&#10;Xxac+SBsKQxYVfCD8vxi9fnTeeuWagoVmFIhIxDrl60reBWCW2aZl5VqhD8BpywZNWAjAqm4zUoU&#10;LaE3Jpvm+WnWApYOQSrvafeqN/JVwtdayXCntVeBmYLT2UJaMa2buGarc7HconBVLYdjiH84RSNq&#10;S0lHqCsRBNth/Q6qqSWCBx1OJDQZaF1LlWqgaib5m2oeK+FUqoXI8W6kyf8/WHm7v0dWl3R3Z5xZ&#10;0dAdPRBrwm6NYrRHBLXOL8nv0d3joHkSY7Wdxib+qQ7WJVIPI6mqC0zS5mIxm8/nnEkyLc5Ov+aJ&#10;9Owl2KEP3xU0LAoFR8qeqBT7Gx8oIbkeXUiJh+nTJykcjIonMPZBaaqDEk5TdOogdWmQ7QXdvZBS&#10;2TDpTZUoVb89z+mLNVKSMSJpCTAi69qYEXsAiN35HruHGfxjqEoNOAbnfztYHzxGpMxgwxjc1Bbw&#10;IwBDVQ2Ze/8jST01kaXQbTpyieIGygNdOEI/Cd7J65povxE+3Auk1qchoXEOd7RoA23BYZA4qwB/&#10;f7Qf/akjycpZS6NUcP9rJ1BxZn5Y6tVvk9kszl5SZvOzKSn42rJ5bbG75hLoxib0cDiZxOgfzFHU&#10;CM0zTf06ZiWTsJJyF1wGPCqXoR9xejekWq+TG82bE+HGPjoZwSPBsa2eumeBbui9QE17C8exE8s3&#10;Ldj7xkgL610AXaf+fOF1oJ5mNfXQ8K7Ex+C1nrxeXr/VHwAAAP//AwBQSwMEFAAGAAgAAAAhAOMX&#10;Vw/dAAAACgEAAA8AAABkcnMvZG93bnJldi54bWxMj8tOwzAQRfdI/IM1ldhRp5VJoxCnQpXYILFo&#10;6Qe48RCn9SOKnSb5e4YVLEdzdO+51X52lt1xiF3wEjbrDBj6JujOtxLOX+/PBbCYlNfKBo8SFoyw&#10;rx8fKlXqMPkj3k+pZRTiY6kkmJT6kvPYGHQqrkOPnn7fYXAq0Tm0XA9qonBn+TbLcu5U56nBqB4P&#10;BpvbaXRUovC4bHbT4fZp5o8O7XLFcZHyaTW/vQJLOKc/GH71SR1qcrqE0evIrASRFTtCJWxzAYyA&#10;F1HQuAuRuRDA64r/n1D/AAAA//8DAFBLAQItABQABgAIAAAAIQC2gziS/gAAAOEBAAATAAAAAAAA&#10;AAAAAAAAAAAAAABbQ29udGVudF9UeXBlc10ueG1sUEsBAi0AFAAGAAgAAAAhADj9If/WAAAAlAEA&#10;AAsAAAAAAAAAAAAAAAAALwEAAF9yZWxzLy5yZWxzUEsBAi0AFAAGAAgAAAAhAAxWnOd8AgAARQUA&#10;AA4AAAAAAAAAAAAAAAAALgIAAGRycy9lMm9Eb2MueG1sUEsBAi0AFAAGAAgAAAAhAOMXVw/dAAAA&#10;CgEAAA8AAAAAAAAAAAAAAAAA1gQAAGRycy9kb3ducmV2LnhtbFBLBQYAAAAABAAEAPMAAADgBQAA&#10;AAA=&#10;" fillcolor="#5b9bd5 [3204]" strokecolor="#1f4d78 [1604]" strokeweight="1pt">
                      <v:textbox>
                        <w:txbxContent>
                          <w:p w:rsidR="00912A7F" w:rsidRDefault="00912A7F" w:rsidP="00912A7F">
                            <w:pPr>
                              <w:jc w:val="center"/>
                            </w:pPr>
                            <w:r w:rsidRPr="00912A7F">
                              <w:drawing>
                                <wp:inline distT="0" distB="0" distL="0" distR="0" wp14:anchorId="4046120E" wp14:editId="06717A39">
                                  <wp:extent cx="844489" cy="85732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52936" cy="865902"/>
                                          </a:xfrm>
                                          <a:prstGeom prst="rect">
                                            <a:avLst/>
                                          </a:prstGeom>
                                        </pic:spPr>
                                      </pic:pic>
                                    </a:graphicData>
                                  </a:graphic>
                                </wp:inline>
                              </w:drawing>
                            </w:r>
                          </w:p>
                        </w:txbxContent>
                      </v:textbox>
                      <w10:wrap type="square"/>
                    </v:rect>
                  </w:pict>
                </mc:Fallback>
              </mc:AlternateContent>
            </w:r>
            <w:r w:rsidR="00AD24DA">
              <w:rPr>
                <w:rFonts w:asciiTheme="minorHAnsi" w:hAnsiTheme="minorHAnsi" w:cstheme="minorHAnsi"/>
                <w:b/>
              </w:rPr>
              <w:t xml:space="preserve">                                                                           </w:t>
            </w:r>
          </w:p>
          <w:p w:rsidR="00734867" w:rsidRPr="002A521E" w:rsidRDefault="00AD24DA" w:rsidP="00734867">
            <w:pPr>
              <w:spacing w:line="276" w:lineRule="auto"/>
              <w:jc w:val="both"/>
              <w:rPr>
                <w:rFonts w:cstheme="minorHAnsi"/>
                <w:sz w:val="24"/>
                <w:szCs w:val="24"/>
              </w:rPr>
            </w:pPr>
            <w:r w:rsidRPr="002A521E">
              <w:rPr>
                <w:rFonts w:cstheme="minorHAnsi"/>
                <w:noProof/>
                <w:lang w:eastAsia="en-GB"/>
              </w:rPr>
              <w:drawing>
                <wp:anchor distT="0" distB="0" distL="114300" distR="114300" simplePos="0" relativeHeight="251662336" behindDoc="0" locked="0" layoutInCell="1" allowOverlap="1" wp14:anchorId="6C692EF6" wp14:editId="1A3B802A">
                  <wp:simplePos x="0" y="0"/>
                  <wp:positionH relativeFrom="column">
                    <wp:posOffset>5767705</wp:posOffset>
                  </wp:positionH>
                  <wp:positionV relativeFrom="paragraph">
                    <wp:posOffset>114300</wp:posOffset>
                  </wp:positionV>
                  <wp:extent cx="643890" cy="762000"/>
                  <wp:effectExtent l="0" t="0" r="3810" b="0"/>
                  <wp:wrapThrough wrapText="bothSides">
                    <wp:wrapPolygon edited="0">
                      <wp:start x="0" y="0"/>
                      <wp:lineTo x="0" y="21060"/>
                      <wp:lineTo x="21089" y="21060"/>
                      <wp:lineTo x="21089"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3890" cy="762000"/>
                          </a:xfrm>
                          <a:prstGeom prst="rect">
                            <a:avLst/>
                          </a:prstGeom>
                        </pic:spPr>
                      </pic:pic>
                    </a:graphicData>
                  </a:graphic>
                  <wp14:sizeRelH relativeFrom="page">
                    <wp14:pctWidth>0</wp14:pctWidth>
                  </wp14:sizeRelH>
                  <wp14:sizeRelV relativeFrom="page">
                    <wp14:pctHeight>0</wp14:pctHeight>
                  </wp14:sizeRelV>
                </wp:anchor>
              </w:drawing>
            </w:r>
            <w:r w:rsidRPr="002A521E">
              <w:rPr>
                <w:rFonts w:cstheme="minorHAnsi"/>
                <w:noProof/>
                <w:lang w:eastAsia="en-GB"/>
              </w:rPr>
              <w:drawing>
                <wp:anchor distT="0" distB="0" distL="114300" distR="114300" simplePos="0" relativeHeight="251661312" behindDoc="0" locked="0" layoutInCell="1" allowOverlap="1" wp14:anchorId="7D6867E6" wp14:editId="2966EB9A">
                  <wp:simplePos x="0" y="0"/>
                  <wp:positionH relativeFrom="column">
                    <wp:posOffset>4668520</wp:posOffset>
                  </wp:positionH>
                  <wp:positionV relativeFrom="paragraph">
                    <wp:posOffset>46990</wp:posOffset>
                  </wp:positionV>
                  <wp:extent cx="685800" cy="743585"/>
                  <wp:effectExtent l="0" t="0" r="0" b="0"/>
                  <wp:wrapThrough wrapText="bothSides">
                    <wp:wrapPolygon edited="0">
                      <wp:start x="0" y="0"/>
                      <wp:lineTo x="0" y="21028"/>
                      <wp:lineTo x="21000" y="21028"/>
                      <wp:lineTo x="2100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 cy="743585"/>
                          </a:xfrm>
                          <a:prstGeom prst="rect">
                            <a:avLst/>
                          </a:prstGeom>
                        </pic:spPr>
                      </pic:pic>
                    </a:graphicData>
                  </a:graphic>
                  <wp14:sizeRelH relativeFrom="page">
                    <wp14:pctWidth>0</wp14:pctWidth>
                  </wp14:sizeRelH>
                  <wp14:sizeRelV relativeFrom="page">
                    <wp14:pctHeight>0</wp14:pctHeight>
                  </wp14:sizeRelV>
                </wp:anchor>
              </w:drawing>
            </w:r>
            <w:r w:rsidRPr="002A521E">
              <w:rPr>
                <w:rFonts w:cstheme="minorHAnsi"/>
                <w:noProof/>
                <w:lang w:eastAsia="en-GB"/>
              </w:rPr>
              <w:drawing>
                <wp:anchor distT="0" distB="0" distL="114300" distR="114300" simplePos="0" relativeHeight="251660288" behindDoc="0" locked="0" layoutInCell="1" allowOverlap="1" wp14:anchorId="34ACD566" wp14:editId="65836938">
                  <wp:simplePos x="0" y="0"/>
                  <wp:positionH relativeFrom="column">
                    <wp:posOffset>3709670</wp:posOffset>
                  </wp:positionH>
                  <wp:positionV relativeFrom="paragraph">
                    <wp:posOffset>84455</wp:posOffset>
                  </wp:positionV>
                  <wp:extent cx="561975" cy="774700"/>
                  <wp:effectExtent l="0" t="0" r="9525" b="6350"/>
                  <wp:wrapThrough wrapText="bothSides">
                    <wp:wrapPolygon edited="0">
                      <wp:start x="0" y="0"/>
                      <wp:lineTo x="0" y="21246"/>
                      <wp:lineTo x="21234" y="21246"/>
                      <wp:lineTo x="21234"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1975" cy="774700"/>
                          </a:xfrm>
                          <a:prstGeom prst="rect">
                            <a:avLst/>
                          </a:prstGeom>
                        </pic:spPr>
                      </pic:pic>
                    </a:graphicData>
                  </a:graphic>
                  <wp14:sizeRelH relativeFrom="page">
                    <wp14:pctWidth>0</wp14:pctWidth>
                  </wp14:sizeRelH>
                  <wp14:sizeRelV relativeFrom="page">
                    <wp14:pctHeight>0</wp14:pctHeight>
                  </wp14:sizeRelV>
                </wp:anchor>
              </w:drawing>
            </w:r>
            <w:r w:rsidRPr="002A521E">
              <w:rPr>
                <w:rFonts w:cstheme="minorHAnsi"/>
                <w:noProof/>
                <w:lang w:eastAsia="en-GB"/>
              </w:rPr>
              <w:drawing>
                <wp:anchor distT="0" distB="0" distL="114300" distR="114300" simplePos="0" relativeHeight="251663360" behindDoc="0" locked="0" layoutInCell="1" allowOverlap="1" wp14:anchorId="77B09B34" wp14:editId="4D3F12D3">
                  <wp:simplePos x="0" y="0"/>
                  <wp:positionH relativeFrom="column">
                    <wp:posOffset>6856095</wp:posOffset>
                  </wp:positionH>
                  <wp:positionV relativeFrom="paragraph">
                    <wp:posOffset>76200</wp:posOffset>
                  </wp:positionV>
                  <wp:extent cx="866775" cy="767080"/>
                  <wp:effectExtent l="0" t="0" r="9525" b="0"/>
                  <wp:wrapThrough wrapText="bothSides">
                    <wp:wrapPolygon edited="0">
                      <wp:start x="0" y="0"/>
                      <wp:lineTo x="0" y="20921"/>
                      <wp:lineTo x="21363" y="20921"/>
                      <wp:lineTo x="21363"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6775" cy="767080"/>
                          </a:xfrm>
                          <a:prstGeom prst="rect">
                            <a:avLst/>
                          </a:prstGeom>
                        </pic:spPr>
                      </pic:pic>
                    </a:graphicData>
                  </a:graphic>
                  <wp14:sizeRelH relativeFrom="page">
                    <wp14:pctWidth>0</wp14:pctWidth>
                  </wp14:sizeRelH>
                  <wp14:sizeRelV relativeFrom="page">
                    <wp14:pctHeight>0</wp14:pctHeight>
                  </wp14:sizeRelV>
                </wp:anchor>
              </w:drawing>
            </w:r>
            <w:r w:rsidRPr="002A521E">
              <w:rPr>
                <w:rFonts w:cstheme="minorHAnsi"/>
                <w:noProof/>
                <w:lang w:eastAsia="en-GB"/>
              </w:rPr>
              <w:drawing>
                <wp:anchor distT="0" distB="0" distL="114300" distR="114300" simplePos="0" relativeHeight="251664384" behindDoc="0" locked="0" layoutInCell="1" allowOverlap="1" wp14:anchorId="07C20917" wp14:editId="39E36211">
                  <wp:simplePos x="0" y="0"/>
                  <wp:positionH relativeFrom="column">
                    <wp:posOffset>7900670</wp:posOffset>
                  </wp:positionH>
                  <wp:positionV relativeFrom="paragraph">
                    <wp:posOffset>86360</wp:posOffset>
                  </wp:positionV>
                  <wp:extent cx="723900" cy="771525"/>
                  <wp:effectExtent l="0" t="0" r="0" b="9525"/>
                  <wp:wrapThrough wrapText="bothSides">
                    <wp:wrapPolygon edited="0">
                      <wp:start x="0" y="0"/>
                      <wp:lineTo x="0" y="21333"/>
                      <wp:lineTo x="21032" y="21333"/>
                      <wp:lineTo x="21032"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3900" cy="771525"/>
                          </a:xfrm>
                          <a:prstGeom prst="rect">
                            <a:avLst/>
                          </a:prstGeom>
                        </pic:spPr>
                      </pic:pic>
                    </a:graphicData>
                  </a:graphic>
                  <wp14:sizeRelH relativeFrom="page">
                    <wp14:pctWidth>0</wp14:pctWidth>
                  </wp14:sizeRelH>
                  <wp14:sizeRelV relativeFrom="page">
                    <wp14:pctHeight>0</wp14:pctHeight>
                  </wp14:sizeRelV>
                </wp:anchor>
              </w:drawing>
            </w:r>
            <w:r w:rsidRPr="002A521E">
              <w:rPr>
                <w:rFonts w:cstheme="minorHAnsi"/>
                <w:noProof/>
                <w:lang w:eastAsia="en-GB"/>
              </w:rPr>
              <w:drawing>
                <wp:anchor distT="0" distB="0" distL="114300" distR="114300" simplePos="0" relativeHeight="251659264" behindDoc="0" locked="0" layoutInCell="1" allowOverlap="1" wp14:anchorId="2AC3120A" wp14:editId="1897CB6C">
                  <wp:simplePos x="0" y="0"/>
                  <wp:positionH relativeFrom="column">
                    <wp:posOffset>1709420</wp:posOffset>
                  </wp:positionH>
                  <wp:positionV relativeFrom="paragraph">
                    <wp:posOffset>52070</wp:posOffset>
                  </wp:positionV>
                  <wp:extent cx="590550" cy="822960"/>
                  <wp:effectExtent l="0" t="0" r="0" b="0"/>
                  <wp:wrapThrough wrapText="bothSides">
                    <wp:wrapPolygon edited="0">
                      <wp:start x="0" y="0"/>
                      <wp:lineTo x="0" y="21000"/>
                      <wp:lineTo x="20903" y="21000"/>
                      <wp:lineTo x="2090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0550" cy="822960"/>
                          </a:xfrm>
                          <a:prstGeom prst="rect">
                            <a:avLst/>
                          </a:prstGeom>
                        </pic:spPr>
                      </pic:pic>
                    </a:graphicData>
                  </a:graphic>
                  <wp14:sizeRelH relativeFrom="page">
                    <wp14:pctWidth>0</wp14:pctWidth>
                  </wp14:sizeRelH>
                  <wp14:sizeRelV relativeFrom="page">
                    <wp14:pctHeight>0</wp14:pctHeight>
                  </wp14:sizeRelV>
                </wp:anchor>
              </w:drawing>
            </w:r>
            <w:r w:rsidR="001C4FA7">
              <w:rPr>
                <w:noProof/>
                <w:lang w:eastAsia="en-GB"/>
              </w:rPr>
              <w:drawing>
                <wp:inline distT="0" distB="0" distL="0" distR="0" wp14:anchorId="3E2D3F7A" wp14:editId="4EF36201">
                  <wp:extent cx="1471930" cy="87630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5">
                            <a:extLst>
                              <a:ext uri="{28A0092B-C50C-407E-A947-70E740481C1C}">
                                <a14:useLocalDpi xmlns:a14="http://schemas.microsoft.com/office/drawing/2010/main" val="0"/>
                              </a:ext>
                            </a:extLst>
                          </a:blip>
                          <a:stretch>
                            <a:fillRect/>
                          </a:stretch>
                        </pic:blipFill>
                        <pic:spPr>
                          <a:xfrm>
                            <a:off x="0" y="0"/>
                            <a:ext cx="1471930" cy="876300"/>
                          </a:xfrm>
                          <a:prstGeom prst="rect">
                            <a:avLst/>
                          </a:prstGeom>
                        </pic:spPr>
                      </pic:pic>
                    </a:graphicData>
                  </a:graphic>
                </wp:inline>
              </w:drawing>
            </w:r>
            <w:r w:rsidR="00734867" w:rsidRPr="002A521E">
              <w:rPr>
                <w:rFonts w:cstheme="minorHAnsi"/>
                <w:noProof/>
                <w:lang w:eastAsia="en-GB"/>
              </w:rPr>
              <w:drawing>
                <wp:anchor distT="0" distB="0" distL="114300" distR="114300" simplePos="0" relativeHeight="251665408" behindDoc="0" locked="0" layoutInCell="1" allowOverlap="1" wp14:anchorId="6335EE2E" wp14:editId="26FF49E8">
                  <wp:simplePos x="0" y="0"/>
                  <wp:positionH relativeFrom="column">
                    <wp:posOffset>8789670</wp:posOffset>
                  </wp:positionH>
                  <wp:positionV relativeFrom="paragraph">
                    <wp:posOffset>66675</wp:posOffset>
                  </wp:positionV>
                  <wp:extent cx="640080" cy="819150"/>
                  <wp:effectExtent l="0" t="0" r="7620" b="0"/>
                  <wp:wrapThrough wrapText="bothSides">
                    <wp:wrapPolygon edited="0">
                      <wp:start x="0" y="0"/>
                      <wp:lineTo x="0" y="21098"/>
                      <wp:lineTo x="21214" y="21098"/>
                      <wp:lineTo x="21214"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0080" cy="81915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24"/>
                <w:szCs w:val="24"/>
              </w:rPr>
              <w:t xml:space="preserve">                            </w:t>
            </w:r>
          </w:p>
        </w:tc>
      </w:tr>
      <w:tr w:rsidR="00734867" w:rsidRPr="00FE6B78" w:rsidTr="00734867">
        <w:trPr>
          <w:trHeight w:val="1235"/>
        </w:trPr>
        <w:tc>
          <w:tcPr>
            <w:tcW w:w="7073" w:type="dxa"/>
            <w:gridSpan w:val="2"/>
            <w:tcBorders>
              <w:bottom w:val="single" w:sz="12" w:space="0" w:color="auto"/>
            </w:tcBorders>
          </w:tcPr>
          <w:p w:rsidR="00734867" w:rsidRPr="00734867" w:rsidRDefault="00734867" w:rsidP="00734867">
            <w:pPr>
              <w:jc w:val="center"/>
              <w:rPr>
                <w:rFonts w:cstheme="minorHAnsi"/>
                <w:b/>
                <w:sz w:val="28"/>
                <w:szCs w:val="28"/>
              </w:rPr>
            </w:pPr>
            <w:r w:rsidRPr="00734867">
              <w:rPr>
                <w:rFonts w:cstheme="minorHAnsi"/>
                <w:b/>
                <w:sz w:val="28"/>
                <w:szCs w:val="28"/>
              </w:rPr>
              <w:t>Our School Values</w:t>
            </w:r>
          </w:p>
          <w:p w:rsidR="00734867" w:rsidRPr="00734867" w:rsidRDefault="00734867" w:rsidP="00734867">
            <w:pPr>
              <w:rPr>
                <w:sz w:val="24"/>
                <w:szCs w:val="24"/>
              </w:rPr>
            </w:pPr>
            <w:r w:rsidRPr="00AD78DC">
              <w:rPr>
                <w:sz w:val="24"/>
                <w:szCs w:val="24"/>
              </w:rPr>
              <w:t>Last year</w:t>
            </w:r>
            <w:r>
              <w:rPr>
                <w:sz w:val="24"/>
                <w:szCs w:val="24"/>
              </w:rPr>
              <w:t xml:space="preserve">, we worked with children, staff, parents and governors to develop our five core Beckford values, Aspiration, Responsibility, Resilience, Consideration and Community. These themes run through each of our topics. </w:t>
            </w:r>
          </w:p>
        </w:tc>
        <w:tc>
          <w:tcPr>
            <w:tcW w:w="1701" w:type="dxa"/>
            <w:tcBorders>
              <w:bottom w:val="single" w:sz="12" w:space="0" w:color="auto"/>
            </w:tcBorders>
          </w:tcPr>
          <w:p w:rsidR="00734867" w:rsidRPr="00734867" w:rsidRDefault="00734867" w:rsidP="00734867">
            <w:pPr>
              <w:pStyle w:val="Default"/>
              <w:jc w:val="center"/>
              <w:rPr>
                <w:rFonts w:ascii="Calibri" w:hAnsi="Calibri" w:cs="Calibri"/>
                <w:noProof/>
                <w:color w:val="FFFFFF"/>
                <w:sz w:val="20"/>
                <w:szCs w:val="20"/>
                <w:lang w:eastAsia="en-GB"/>
              </w:rPr>
            </w:pPr>
            <w:r w:rsidRPr="00734867">
              <w:rPr>
                <w:rFonts w:ascii="Calibri" w:hAnsi="Calibri" w:cs="Calibri"/>
                <w:b/>
              </w:rPr>
              <w:t>Aspiration</w:t>
            </w:r>
            <w:r w:rsidRPr="00734867">
              <w:rPr>
                <w:rFonts w:ascii="Calibri" w:hAnsi="Calibri" w:cs="Calibri"/>
                <w:noProof/>
                <w:color w:val="FFFFFF"/>
                <w:sz w:val="20"/>
                <w:szCs w:val="20"/>
                <w:lang w:eastAsia="en-GB"/>
              </w:rPr>
              <w:t xml:space="preserve"> </w:t>
            </w:r>
          </w:p>
          <w:p w:rsidR="00734867" w:rsidRPr="002A521E" w:rsidRDefault="00734867" w:rsidP="00734867">
            <w:pPr>
              <w:pStyle w:val="Default"/>
              <w:jc w:val="center"/>
              <w:rPr>
                <w:rFonts w:asciiTheme="minorHAnsi" w:hAnsiTheme="minorHAnsi" w:cstheme="minorHAnsi"/>
                <w:noProof/>
                <w:sz w:val="22"/>
                <w:szCs w:val="22"/>
                <w:lang w:eastAsia="en-GB"/>
              </w:rPr>
            </w:pPr>
            <w:r w:rsidRPr="002A521E">
              <w:rPr>
                <w:rFonts w:asciiTheme="minorHAnsi" w:hAnsiTheme="minorHAnsi" w:cstheme="minorHAnsi"/>
                <w:noProof/>
                <w:color w:val="FFFFFF"/>
                <w:sz w:val="20"/>
                <w:szCs w:val="20"/>
                <w:lang w:eastAsia="en-GB"/>
              </w:rPr>
              <w:drawing>
                <wp:inline distT="0" distB="0" distL="0" distR="0" wp14:anchorId="1263B425" wp14:editId="1602B4FA">
                  <wp:extent cx="466725" cy="577849"/>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537" cy="601141"/>
                          </a:xfrm>
                          <a:prstGeom prst="rect">
                            <a:avLst/>
                          </a:prstGeom>
                          <a:noFill/>
                          <a:ln>
                            <a:noFill/>
                          </a:ln>
                        </pic:spPr>
                      </pic:pic>
                    </a:graphicData>
                  </a:graphic>
                </wp:inline>
              </w:drawing>
            </w:r>
          </w:p>
        </w:tc>
        <w:tc>
          <w:tcPr>
            <w:tcW w:w="1701" w:type="dxa"/>
            <w:tcBorders>
              <w:bottom w:val="single" w:sz="12" w:space="0" w:color="auto"/>
            </w:tcBorders>
          </w:tcPr>
          <w:p w:rsidR="00734867" w:rsidRPr="002A521E" w:rsidRDefault="00734867" w:rsidP="00734867">
            <w:pPr>
              <w:jc w:val="center"/>
              <w:rPr>
                <w:rFonts w:cstheme="minorHAnsi"/>
                <w:b/>
                <w:sz w:val="24"/>
                <w:szCs w:val="24"/>
              </w:rPr>
            </w:pPr>
            <w:r w:rsidRPr="002A521E">
              <w:rPr>
                <w:rFonts w:cstheme="minorHAnsi"/>
                <w:b/>
                <w:sz w:val="24"/>
                <w:szCs w:val="24"/>
              </w:rPr>
              <w:t>Responsibility</w:t>
            </w:r>
          </w:p>
          <w:p w:rsidR="00734867" w:rsidRPr="002A521E" w:rsidRDefault="00734867" w:rsidP="00734867">
            <w:pPr>
              <w:pStyle w:val="Default"/>
              <w:jc w:val="center"/>
              <w:rPr>
                <w:rFonts w:asciiTheme="minorHAnsi" w:hAnsiTheme="minorHAnsi" w:cstheme="minorHAnsi"/>
                <w:noProof/>
                <w:sz w:val="22"/>
                <w:szCs w:val="22"/>
                <w:lang w:eastAsia="en-GB"/>
              </w:rPr>
            </w:pPr>
            <w:r w:rsidRPr="002A521E">
              <w:rPr>
                <w:rFonts w:asciiTheme="minorHAnsi" w:hAnsiTheme="minorHAnsi" w:cstheme="minorHAnsi"/>
                <w:noProof/>
                <w:lang w:eastAsia="en-GB"/>
              </w:rPr>
              <w:drawing>
                <wp:inline distT="0" distB="0" distL="0" distR="0" wp14:anchorId="00E5A3E1" wp14:editId="04CCA60A">
                  <wp:extent cx="571500" cy="561975"/>
                  <wp:effectExtent l="0" t="0" r="0" b="9525"/>
                  <wp:docPr id="6" name="Picture 6" descr="See the source image"/>
                  <wp:cNvGraphicFramePr/>
                  <a:graphic xmlns:a="http://schemas.openxmlformats.org/drawingml/2006/main">
                    <a:graphicData uri="http://schemas.openxmlformats.org/drawingml/2006/picture">
                      <pic:pic xmlns:pic="http://schemas.openxmlformats.org/drawingml/2006/picture">
                        <pic:nvPicPr>
                          <pic:cNvPr id="3" name="Picture 3" descr="See the source image"/>
                          <pic:cNvPicPr/>
                        </pic:nvPicPr>
                        <pic:blipFill rotWithShape="1">
                          <a:blip r:embed="rId18" cstate="print">
                            <a:extLst>
                              <a:ext uri="{28A0092B-C50C-407E-A947-70E740481C1C}">
                                <a14:useLocalDpi xmlns:a14="http://schemas.microsoft.com/office/drawing/2010/main" val="0"/>
                              </a:ext>
                            </a:extLst>
                          </a:blip>
                          <a:srcRect r="7018" b="8187"/>
                          <a:stretch/>
                        </pic:blipFill>
                        <pic:spPr bwMode="auto">
                          <a:xfrm>
                            <a:off x="0" y="0"/>
                            <a:ext cx="571500" cy="5619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29" w:type="dxa"/>
            <w:tcBorders>
              <w:bottom w:val="single" w:sz="12" w:space="0" w:color="auto"/>
            </w:tcBorders>
          </w:tcPr>
          <w:p w:rsidR="00734867" w:rsidRPr="002A521E" w:rsidRDefault="00734867" w:rsidP="00734867">
            <w:pPr>
              <w:jc w:val="center"/>
              <w:rPr>
                <w:rFonts w:cstheme="minorHAnsi"/>
                <w:b/>
                <w:sz w:val="24"/>
                <w:szCs w:val="24"/>
              </w:rPr>
            </w:pPr>
            <w:r w:rsidRPr="002A521E">
              <w:rPr>
                <w:rFonts w:cstheme="minorHAnsi"/>
                <w:b/>
                <w:sz w:val="24"/>
                <w:szCs w:val="24"/>
              </w:rPr>
              <w:t>Resilience</w:t>
            </w:r>
          </w:p>
          <w:p w:rsidR="00734867" w:rsidRPr="00734867" w:rsidRDefault="00734867" w:rsidP="00734867">
            <w:pPr>
              <w:jc w:val="center"/>
              <w:rPr>
                <w:rFonts w:cstheme="minorHAnsi"/>
                <w:b/>
                <w:sz w:val="24"/>
                <w:szCs w:val="24"/>
              </w:rPr>
            </w:pPr>
            <w:r>
              <w:rPr>
                <w:rFonts w:cstheme="minorHAnsi"/>
                <w:b/>
                <w:noProof/>
                <w:sz w:val="24"/>
                <w:szCs w:val="24"/>
                <w:lang w:eastAsia="en-GB"/>
              </w:rPr>
              <w:drawing>
                <wp:inline distT="0" distB="0" distL="0" distR="0" wp14:anchorId="3A0A830F" wp14:editId="4052A8FA">
                  <wp:extent cx="640080" cy="621665"/>
                  <wp:effectExtent l="0" t="0" r="762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0080" cy="621665"/>
                          </a:xfrm>
                          <a:prstGeom prst="rect">
                            <a:avLst/>
                          </a:prstGeom>
                          <a:noFill/>
                        </pic:spPr>
                      </pic:pic>
                    </a:graphicData>
                  </a:graphic>
                </wp:inline>
              </w:drawing>
            </w:r>
          </w:p>
        </w:tc>
        <w:tc>
          <w:tcPr>
            <w:tcW w:w="1689" w:type="dxa"/>
            <w:tcBorders>
              <w:bottom w:val="single" w:sz="12" w:space="0" w:color="auto"/>
            </w:tcBorders>
          </w:tcPr>
          <w:p w:rsidR="00734867" w:rsidRPr="002A521E" w:rsidRDefault="00734867" w:rsidP="00734867">
            <w:pPr>
              <w:jc w:val="center"/>
              <w:rPr>
                <w:rFonts w:cstheme="minorHAnsi"/>
                <w:b/>
                <w:sz w:val="24"/>
                <w:szCs w:val="24"/>
              </w:rPr>
            </w:pPr>
            <w:r w:rsidRPr="002A521E">
              <w:rPr>
                <w:rFonts w:cstheme="minorHAnsi"/>
                <w:b/>
                <w:sz w:val="24"/>
                <w:szCs w:val="24"/>
              </w:rPr>
              <w:t>Consideration</w:t>
            </w:r>
          </w:p>
          <w:p w:rsidR="00734867" w:rsidRPr="00734867" w:rsidRDefault="00734867" w:rsidP="00734867">
            <w:pPr>
              <w:jc w:val="center"/>
              <w:rPr>
                <w:rFonts w:cstheme="minorHAnsi"/>
                <w:b/>
                <w:sz w:val="24"/>
                <w:szCs w:val="24"/>
              </w:rPr>
            </w:pPr>
            <w:r w:rsidRPr="002A521E">
              <w:rPr>
                <w:rFonts w:cstheme="minorHAnsi"/>
                <w:noProof/>
                <w:lang w:eastAsia="en-GB"/>
              </w:rPr>
              <w:drawing>
                <wp:inline distT="0" distB="0" distL="0" distR="0" wp14:anchorId="3E296732" wp14:editId="5568C3FA">
                  <wp:extent cx="723900" cy="619125"/>
                  <wp:effectExtent l="0" t="0" r="0" b="9525"/>
                  <wp:docPr id="8" name="Picture 8" descr="Image result for hand heart symbol, black and white">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descr="Image result for hand heart symbol, black and white">
                            <a:hlinkClick r:id="rId20"/>
                          </pic:cNvPr>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23900" cy="619125"/>
                          </a:xfrm>
                          <a:prstGeom prst="rect">
                            <a:avLst/>
                          </a:prstGeom>
                          <a:noFill/>
                          <a:ln>
                            <a:noFill/>
                          </a:ln>
                        </pic:spPr>
                      </pic:pic>
                    </a:graphicData>
                  </a:graphic>
                </wp:inline>
              </w:drawing>
            </w:r>
          </w:p>
        </w:tc>
        <w:tc>
          <w:tcPr>
            <w:tcW w:w="2187" w:type="dxa"/>
            <w:tcBorders>
              <w:bottom w:val="single" w:sz="12" w:space="0" w:color="auto"/>
            </w:tcBorders>
            <w:shd w:val="clear" w:color="auto" w:fill="auto"/>
          </w:tcPr>
          <w:p w:rsidR="00734867" w:rsidRPr="002A521E" w:rsidRDefault="00734867" w:rsidP="00734867">
            <w:pPr>
              <w:jc w:val="center"/>
              <w:rPr>
                <w:rFonts w:cstheme="minorHAnsi"/>
                <w:b/>
                <w:sz w:val="24"/>
                <w:szCs w:val="24"/>
              </w:rPr>
            </w:pPr>
            <w:r w:rsidRPr="002A521E">
              <w:rPr>
                <w:rFonts w:cstheme="minorHAnsi"/>
                <w:b/>
                <w:sz w:val="24"/>
                <w:szCs w:val="24"/>
              </w:rPr>
              <w:t>Community</w:t>
            </w:r>
          </w:p>
          <w:p w:rsidR="00734867" w:rsidRPr="00734867" w:rsidRDefault="00734867" w:rsidP="00734867">
            <w:pPr>
              <w:jc w:val="center"/>
              <w:rPr>
                <w:rFonts w:cstheme="minorHAnsi"/>
                <w:b/>
                <w:sz w:val="24"/>
                <w:szCs w:val="24"/>
              </w:rPr>
            </w:pPr>
            <w:r w:rsidRPr="002A521E">
              <w:rPr>
                <w:rFonts w:cstheme="minorHAnsi"/>
                <w:noProof/>
                <w:lang w:eastAsia="en-GB"/>
              </w:rPr>
              <w:drawing>
                <wp:inline distT="0" distB="0" distL="0" distR="0" wp14:anchorId="2F332D5B" wp14:editId="595FC63D">
                  <wp:extent cx="638175" cy="600075"/>
                  <wp:effectExtent l="0" t="0" r="9525" b="9525"/>
                  <wp:docPr id="7" name="Picture 7" descr="Image result for community, image, black and whit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4" name="Picture 4" descr="Image result for community, image, black and white">
                            <a:hlinkClick r:id="rId22"/>
                          </pic:cNvPr>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38175" cy="600075"/>
                          </a:xfrm>
                          <a:prstGeom prst="rect">
                            <a:avLst/>
                          </a:prstGeom>
                          <a:noFill/>
                          <a:ln>
                            <a:noFill/>
                          </a:ln>
                        </pic:spPr>
                      </pic:pic>
                    </a:graphicData>
                  </a:graphic>
                </wp:inline>
              </w:drawing>
            </w:r>
          </w:p>
        </w:tc>
      </w:tr>
      <w:tr w:rsidR="00734867" w:rsidRPr="00FE6B78" w:rsidTr="00734867">
        <w:trPr>
          <w:trHeight w:val="468"/>
        </w:trPr>
        <w:tc>
          <w:tcPr>
            <w:tcW w:w="3890" w:type="dxa"/>
            <w:shd w:val="clear" w:color="auto" w:fill="92D050"/>
          </w:tcPr>
          <w:p w:rsidR="00734867" w:rsidRPr="002A521E" w:rsidRDefault="00734867" w:rsidP="00734867">
            <w:pPr>
              <w:pStyle w:val="Default"/>
              <w:jc w:val="center"/>
              <w:rPr>
                <w:rFonts w:asciiTheme="minorHAnsi" w:hAnsiTheme="minorHAnsi" w:cstheme="minorHAnsi"/>
                <w:b/>
                <w:sz w:val="28"/>
                <w:szCs w:val="28"/>
              </w:rPr>
            </w:pPr>
            <w:r w:rsidRPr="002A521E">
              <w:rPr>
                <w:rFonts w:asciiTheme="minorHAnsi" w:hAnsiTheme="minorHAnsi" w:cstheme="minorHAnsi"/>
                <w:b/>
                <w:sz w:val="28"/>
                <w:szCs w:val="28"/>
              </w:rPr>
              <w:t>Entry Point</w:t>
            </w:r>
          </w:p>
        </w:tc>
        <w:tc>
          <w:tcPr>
            <w:tcW w:w="8014" w:type="dxa"/>
            <w:gridSpan w:val="4"/>
            <w:shd w:val="clear" w:color="auto" w:fill="92D050"/>
          </w:tcPr>
          <w:p w:rsidR="00734867" w:rsidRPr="002A521E" w:rsidRDefault="00734867" w:rsidP="00734867">
            <w:pPr>
              <w:pStyle w:val="Default"/>
              <w:jc w:val="center"/>
              <w:rPr>
                <w:rFonts w:asciiTheme="minorHAnsi" w:hAnsiTheme="minorHAnsi" w:cstheme="minorHAnsi"/>
                <w:b/>
                <w:sz w:val="28"/>
                <w:szCs w:val="28"/>
              </w:rPr>
            </w:pPr>
            <w:r w:rsidRPr="002A521E">
              <w:rPr>
                <w:rFonts w:asciiTheme="minorHAnsi" w:hAnsiTheme="minorHAnsi" w:cstheme="minorHAnsi"/>
                <w:b/>
                <w:sz w:val="28"/>
                <w:szCs w:val="28"/>
              </w:rPr>
              <w:t>Explore and Experience</w:t>
            </w:r>
          </w:p>
        </w:tc>
        <w:tc>
          <w:tcPr>
            <w:tcW w:w="3876" w:type="dxa"/>
            <w:gridSpan w:val="2"/>
            <w:shd w:val="clear" w:color="auto" w:fill="92D050"/>
          </w:tcPr>
          <w:p w:rsidR="00734867" w:rsidRPr="002A521E" w:rsidRDefault="00734867" w:rsidP="00734867">
            <w:pPr>
              <w:pStyle w:val="Default"/>
              <w:jc w:val="center"/>
              <w:rPr>
                <w:rFonts w:asciiTheme="minorHAnsi" w:hAnsiTheme="minorHAnsi" w:cstheme="minorHAnsi"/>
                <w:b/>
                <w:sz w:val="28"/>
                <w:szCs w:val="28"/>
              </w:rPr>
            </w:pPr>
            <w:r w:rsidRPr="002A521E">
              <w:rPr>
                <w:rFonts w:asciiTheme="minorHAnsi" w:hAnsiTheme="minorHAnsi" w:cstheme="minorHAnsi"/>
                <w:b/>
                <w:sz w:val="28"/>
                <w:szCs w:val="28"/>
              </w:rPr>
              <w:t>Exit Point</w:t>
            </w:r>
          </w:p>
        </w:tc>
      </w:tr>
      <w:tr w:rsidR="00734867" w:rsidRPr="00FE6B78" w:rsidTr="00734867">
        <w:trPr>
          <w:trHeight w:val="576"/>
        </w:trPr>
        <w:tc>
          <w:tcPr>
            <w:tcW w:w="3890" w:type="dxa"/>
          </w:tcPr>
          <w:p w:rsidR="00734867" w:rsidRPr="002A521E" w:rsidRDefault="00734867" w:rsidP="00734867">
            <w:pPr>
              <w:pStyle w:val="Default"/>
              <w:numPr>
                <w:ilvl w:val="0"/>
                <w:numId w:val="12"/>
              </w:numPr>
              <w:rPr>
                <w:rFonts w:asciiTheme="minorHAnsi" w:hAnsiTheme="minorHAnsi" w:cstheme="minorHAnsi"/>
                <w:sz w:val="28"/>
                <w:szCs w:val="28"/>
              </w:rPr>
            </w:pPr>
            <w:r w:rsidRPr="002A521E">
              <w:rPr>
                <w:rFonts w:asciiTheme="minorHAnsi" w:hAnsiTheme="minorHAnsi" w:cstheme="minorHAnsi"/>
                <w:sz w:val="28"/>
                <w:szCs w:val="28"/>
              </w:rPr>
              <w:t>Preparing the children for a smooth transition to Reception</w:t>
            </w:r>
          </w:p>
        </w:tc>
        <w:tc>
          <w:tcPr>
            <w:tcW w:w="8014" w:type="dxa"/>
            <w:gridSpan w:val="4"/>
          </w:tcPr>
          <w:p w:rsidR="00734867" w:rsidRDefault="00734867" w:rsidP="00734867">
            <w:pPr>
              <w:pStyle w:val="Default"/>
              <w:numPr>
                <w:ilvl w:val="0"/>
                <w:numId w:val="12"/>
              </w:numPr>
              <w:rPr>
                <w:rFonts w:asciiTheme="minorHAnsi" w:hAnsiTheme="minorHAnsi" w:cstheme="minorHAnsi"/>
                <w:sz w:val="28"/>
                <w:szCs w:val="28"/>
              </w:rPr>
            </w:pPr>
            <w:r w:rsidRPr="002A521E">
              <w:rPr>
                <w:rFonts w:asciiTheme="minorHAnsi" w:hAnsiTheme="minorHAnsi" w:cstheme="minorHAnsi"/>
                <w:sz w:val="28"/>
                <w:szCs w:val="28"/>
              </w:rPr>
              <w:t xml:space="preserve">Water </w:t>
            </w:r>
          </w:p>
          <w:p w:rsidR="00396203" w:rsidRDefault="00396203" w:rsidP="00396203">
            <w:pPr>
              <w:pStyle w:val="Default"/>
              <w:numPr>
                <w:ilvl w:val="0"/>
                <w:numId w:val="12"/>
              </w:numPr>
              <w:rPr>
                <w:rFonts w:asciiTheme="minorHAnsi" w:hAnsiTheme="minorHAnsi" w:cstheme="minorHAnsi"/>
                <w:sz w:val="28"/>
                <w:szCs w:val="28"/>
              </w:rPr>
            </w:pPr>
            <w:r>
              <w:rPr>
                <w:rFonts w:asciiTheme="minorHAnsi" w:hAnsiTheme="minorHAnsi" w:cstheme="minorHAnsi"/>
                <w:sz w:val="28"/>
                <w:szCs w:val="28"/>
              </w:rPr>
              <w:t>Animals living on our planet</w:t>
            </w:r>
          </w:p>
          <w:p w:rsidR="00734867" w:rsidRPr="002A521E" w:rsidRDefault="00396203" w:rsidP="00396203">
            <w:pPr>
              <w:pStyle w:val="Default"/>
              <w:numPr>
                <w:ilvl w:val="0"/>
                <w:numId w:val="12"/>
              </w:numPr>
              <w:rPr>
                <w:rFonts w:asciiTheme="minorHAnsi" w:hAnsiTheme="minorHAnsi" w:cstheme="minorHAnsi"/>
                <w:sz w:val="28"/>
                <w:szCs w:val="28"/>
              </w:rPr>
            </w:pPr>
            <w:r>
              <w:rPr>
                <w:rFonts w:asciiTheme="minorHAnsi" w:hAnsiTheme="minorHAnsi" w:cstheme="minorHAnsi"/>
                <w:sz w:val="28"/>
                <w:szCs w:val="28"/>
              </w:rPr>
              <w:t xml:space="preserve"> </w:t>
            </w:r>
            <w:r w:rsidR="000B6368">
              <w:rPr>
                <w:rFonts w:asciiTheme="minorHAnsi" w:hAnsiTheme="minorHAnsi" w:cstheme="minorHAnsi"/>
                <w:sz w:val="28"/>
                <w:szCs w:val="28"/>
              </w:rPr>
              <w:t>G</w:t>
            </w:r>
            <w:r w:rsidR="00734867" w:rsidRPr="002A521E">
              <w:rPr>
                <w:rFonts w:asciiTheme="minorHAnsi" w:hAnsiTheme="minorHAnsi" w:cstheme="minorHAnsi"/>
                <w:sz w:val="28"/>
                <w:szCs w:val="28"/>
              </w:rPr>
              <w:t xml:space="preserve">oing to </w:t>
            </w:r>
            <w:r w:rsidR="000B6368">
              <w:rPr>
                <w:rFonts w:asciiTheme="minorHAnsi" w:hAnsiTheme="minorHAnsi" w:cstheme="minorHAnsi"/>
                <w:sz w:val="28"/>
                <w:szCs w:val="28"/>
              </w:rPr>
              <w:t>London Zoo</w:t>
            </w:r>
          </w:p>
        </w:tc>
        <w:tc>
          <w:tcPr>
            <w:tcW w:w="3876" w:type="dxa"/>
            <w:gridSpan w:val="2"/>
          </w:tcPr>
          <w:p w:rsidR="00734867" w:rsidRPr="002A521E" w:rsidRDefault="00734867" w:rsidP="00734867">
            <w:pPr>
              <w:pStyle w:val="Default"/>
              <w:numPr>
                <w:ilvl w:val="0"/>
                <w:numId w:val="12"/>
              </w:numPr>
              <w:rPr>
                <w:rFonts w:asciiTheme="minorHAnsi" w:hAnsiTheme="minorHAnsi" w:cstheme="minorHAnsi"/>
                <w:sz w:val="28"/>
                <w:szCs w:val="28"/>
              </w:rPr>
            </w:pPr>
            <w:r w:rsidRPr="002A521E">
              <w:rPr>
                <w:rFonts w:asciiTheme="minorHAnsi" w:hAnsiTheme="minorHAnsi" w:cstheme="minorHAnsi"/>
                <w:sz w:val="28"/>
                <w:szCs w:val="28"/>
              </w:rPr>
              <w:t>Children are ready for Reception</w:t>
            </w:r>
          </w:p>
        </w:tc>
      </w:tr>
    </w:tbl>
    <w:tbl>
      <w:tblPr>
        <w:tblStyle w:val="TableGrid"/>
        <w:tblW w:w="0" w:type="auto"/>
        <w:tblLook w:val="04A0" w:firstRow="1" w:lastRow="0" w:firstColumn="1" w:lastColumn="0" w:noHBand="0" w:noVBand="1"/>
      </w:tblPr>
      <w:tblGrid>
        <w:gridCol w:w="4531"/>
        <w:gridCol w:w="2694"/>
        <w:gridCol w:w="2268"/>
        <w:gridCol w:w="5895"/>
      </w:tblGrid>
      <w:tr w:rsidR="00833444" w:rsidRPr="00C32A94" w:rsidTr="00833444">
        <w:tc>
          <w:tcPr>
            <w:tcW w:w="4531" w:type="dxa"/>
            <w:shd w:val="clear" w:color="auto" w:fill="FFC000"/>
          </w:tcPr>
          <w:p w:rsidR="00833444" w:rsidRPr="00C32A94" w:rsidRDefault="00833444" w:rsidP="009B2CFC">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lastRenderedPageBreak/>
              <w:t>PERSONAL, SOCIAL, EMOTONAL DEVELOPMENT</w:t>
            </w:r>
          </w:p>
        </w:tc>
        <w:tc>
          <w:tcPr>
            <w:tcW w:w="4962" w:type="dxa"/>
            <w:gridSpan w:val="2"/>
            <w:shd w:val="clear" w:color="auto" w:fill="FFC000"/>
          </w:tcPr>
          <w:p w:rsidR="00833444" w:rsidRPr="00C32A94" w:rsidRDefault="00833444" w:rsidP="009B2CFC">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COMMUNICATION AND LANGUAGE</w:t>
            </w:r>
          </w:p>
        </w:tc>
        <w:tc>
          <w:tcPr>
            <w:tcW w:w="5895" w:type="dxa"/>
            <w:shd w:val="clear" w:color="auto" w:fill="FFC000"/>
          </w:tcPr>
          <w:p w:rsidR="00833444" w:rsidRPr="00C32A94" w:rsidRDefault="00833444" w:rsidP="009B2CFC">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PHYSICAL DEVELOPMENT</w:t>
            </w:r>
          </w:p>
        </w:tc>
      </w:tr>
      <w:tr w:rsidR="00833444" w:rsidRPr="00C32A94" w:rsidTr="00833444">
        <w:tc>
          <w:tcPr>
            <w:tcW w:w="4531" w:type="dxa"/>
            <w:shd w:val="clear" w:color="auto" w:fill="FFFFFF" w:themeFill="background1"/>
          </w:tcPr>
          <w:p w:rsidR="00833444" w:rsidRPr="00833444" w:rsidRDefault="00833444" w:rsidP="00833444">
            <w:pPr>
              <w:shd w:val="clear" w:color="auto" w:fill="FFFFFF" w:themeFill="background1"/>
              <w:rPr>
                <w:rFonts w:cstheme="minorHAnsi"/>
                <w:sz w:val="24"/>
                <w:szCs w:val="24"/>
              </w:rPr>
            </w:pPr>
            <w:r w:rsidRPr="00833444">
              <w:rPr>
                <w:rFonts w:cstheme="minorHAnsi"/>
                <w:sz w:val="24"/>
                <w:szCs w:val="24"/>
              </w:rPr>
              <w:t>Exploring and expressing our feelings and the feelings of others through social stories and weekly chat time</w:t>
            </w:r>
          </w:p>
          <w:p w:rsidR="00833444" w:rsidRDefault="00833444" w:rsidP="00833444">
            <w:pPr>
              <w:shd w:val="clear" w:color="auto" w:fill="FFFFFF" w:themeFill="background1"/>
              <w:rPr>
                <w:rFonts w:cstheme="minorHAnsi"/>
                <w:sz w:val="24"/>
                <w:szCs w:val="24"/>
              </w:rPr>
            </w:pPr>
            <w:r w:rsidRPr="00833444">
              <w:rPr>
                <w:rFonts w:cstheme="minorHAnsi"/>
                <w:sz w:val="24"/>
                <w:szCs w:val="24"/>
              </w:rPr>
              <w:t>Care and concern for living things</w:t>
            </w:r>
          </w:p>
          <w:p w:rsidR="00396203" w:rsidRPr="00833444" w:rsidRDefault="00396203" w:rsidP="00833444">
            <w:pPr>
              <w:shd w:val="clear" w:color="auto" w:fill="FFFFFF" w:themeFill="background1"/>
              <w:rPr>
                <w:rFonts w:cstheme="minorHAnsi"/>
                <w:sz w:val="24"/>
                <w:szCs w:val="24"/>
              </w:rPr>
            </w:pPr>
            <w:r>
              <w:rPr>
                <w:rFonts w:cstheme="minorHAnsi"/>
                <w:sz w:val="24"/>
                <w:szCs w:val="24"/>
              </w:rPr>
              <w:t>Continue to develop friendships</w:t>
            </w:r>
          </w:p>
          <w:p w:rsidR="00833444" w:rsidRPr="00833444" w:rsidRDefault="00833444" w:rsidP="00833444">
            <w:pPr>
              <w:shd w:val="clear" w:color="auto" w:fill="FFFFFF" w:themeFill="background1"/>
              <w:rPr>
                <w:rFonts w:cstheme="minorHAnsi"/>
                <w:sz w:val="24"/>
                <w:szCs w:val="24"/>
              </w:rPr>
            </w:pPr>
            <w:r w:rsidRPr="00833444">
              <w:rPr>
                <w:rFonts w:cstheme="minorHAnsi"/>
                <w:sz w:val="24"/>
                <w:szCs w:val="24"/>
              </w:rPr>
              <w:t>Transition into new class / school</w:t>
            </w:r>
          </w:p>
        </w:tc>
        <w:tc>
          <w:tcPr>
            <w:tcW w:w="4962" w:type="dxa"/>
            <w:gridSpan w:val="2"/>
            <w:shd w:val="clear" w:color="auto" w:fill="FFFFFF" w:themeFill="background1"/>
          </w:tcPr>
          <w:p w:rsidR="00833444" w:rsidRPr="00833444" w:rsidRDefault="00833444" w:rsidP="00833444">
            <w:pPr>
              <w:shd w:val="clear" w:color="auto" w:fill="FFFFFF" w:themeFill="background1"/>
              <w:rPr>
                <w:rFonts w:cstheme="minorHAnsi"/>
                <w:sz w:val="24"/>
                <w:szCs w:val="24"/>
              </w:rPr>
            </w:pPr>
            <w:r w:rsidRPr="00833444">
              <w:rPr>
                <w:rFonts w:cstheme="minorHAnsi"/>
                <w:sz w:val="24"/>
                <w:szCs w:val="24"/>
              </w:rPr>
              <w:t>Explore Body Percussion, alliteration, rhythm and rhyme</w:t>
            </w:r>
          </w:p>
          <w:p w:rsidR="00833444" w:rsidRPr="00833444" w:rsidRDefault="00833444" w:rsidP="00833444">
            <w:pPr>
              <w:shd w:val="clear" w:color="auto" w:fill="FFFFFF" w:themeFill="background1"/>
              <w:rPr>
                <w:rFonts w:cstheme="minorHAnsi"/>
                <w:sz w:val="24"/>
                <w:szCs w:val="24"/>
              </w:rPr>
            </w:pPr>
            <w:r w:rsidRPr="00833444">
              <w:rPr>
                <w:rFonts w:cstheme="minorHAnsi"/>
                <w:sz w:val="24"/>
                <w:szCs w:val="24"/>
              </w:rPr>
              <w:t>Becoming familiar with different songs and rhymes, and starting to come up with their own</w:t>
            </w:r>
          </w:p>
          <w:p w:rsidR="00833444" w:rsidRPr="00833444" w:rsidRDefault="00833444" w:rsidP="00833444">
            <w:pPr>
              <w:shd w:val="clear" w:color="auto" w:fill="FFFFFF" w:themeFill="background1"/>
              <w:rPr>
                <w:rFonts w:cstheme="minorHAnsi"/>
                <w:sz w:val="24"/>
                <w:szCs w:val="24"/>
              </w:rPr>
            </w:pPr>
            <w:r w:rsidRPr="00833444">
              <w:rPr>
                <w:rFonts w:cstheme="minorHAnsi"/>
                <w:sz w:val="24"/>
                <w:szCs w:val="24"/>
              </w:rPr>
              <w:t>Pirate role-plays and games</w:t>
            </w:r>
          </w:p>
          <w:p w:rsidR="00833444" w:rsidRPr="00833444" w:rsidRDefault="00833444" w:rsidP="00833444">
            <w:pPr>
              <w:shd w:val="clear" w:color="auto" w:fill="FFFFFF" w:themeFill="background1"/>
              <w:rPr>
                <w:rFonts w:cstheme="minorHAnsi"/>
                <w:sz w:val="24"/>
                <w:szCs w:val="24"/>
              </w:rPr>
            </w:pPr>
            <w:r w:rsidRPr="00833444">
              <w:rPr>
                <w:rFonts w:cstheme="minorHAnsi"/>
                <w:sz w:val="24"/>
                <w:szCs w:val="24"/>
              </w:rPr>
              <w:t>Talking about life cycles and learning vocabulary associated with it</w:t>
            </w:r>
          </w:p>
          <w:p w:rsidR="00833444" w:rsidRPr="00833444" w:rsidRDefault="00833444" w:rsidP="00833444">
            <w:pPr>
              <w:shd w:val="clear" w:color="auto" w:fill="FFFFFF" w:themeFill="background1"/>
              <w:rPr>
                <w:rFonts w:cstheme="minorHAnsi"/>
                <w:sz w:val="24"/>
                <w:szCs w:val="24"/>
              </w:rPr>
            </w:pPr>
            <w:r w:rsidRPr="00833444">
              <w:rPr>
                <w:rFonts w:cstheme="minorHAnsi"/>
                <w:sz w:val="24"/>
                <w:szCs w:val="24"/>
              </w:rPr>
              <w:t>Gain confidence in talking about their</w:t>
            </w:r>
            <w:r w:rsidR="00396203">
              <w:rPr>
                <w:rFonts w:cstheme="minorHAnsi"/>
                <w:sz w:val="24"/>
                <w:szCs w:val="24"/>
              </w:rPr>
              <w:t xml:space="preserve"> ideas</w:t>
            </w:r>
          </w:p>
        </w:tc>
        <w:tc>
          <w:tcPr>
            <w:tcW w:w="5895" w:type="dxa"/>
            <w:shd w:val="clear" w:color="auto" w:fill="FFFFFF" w:themeFill="background1"/>
          </w:tcPr>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 xml:space="preserve">Exploring balance </w:t>
            </w:r>
          </w:p>
          <w:p w:rsidR="000B6368" w:rsidRDefault="000B6368" w:rsidP="00833444">
            <w:pPr>
              <w:pStyle w:val="Default"/>
              <w:rPr>
                <w:rFonts w:asciiTheme="minorHAnsi" w:hAnsiTheme="minorHAnsi" w:cstheme="minorHAnsi"/>
              </w:rPr>
            </w:pPr>
            <w:r>
              <w:rPr>
                <w:rFonts w:asciiTheme="minorHAnsi" w:hAnsiTheme="minorHAnsi" w:cstheme="minorHAnsi"/>
              </w:rPr>
              <w:t>Hall sessions to develop gross motor skills</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 xml:space="preserve">Continue to develop self-help skills </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Continue to practise using different class equipment safely ex. Scissors</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Carry on with Dough Gym</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 xml:space="preserve">Support all children with any physical support they may need. </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Act out physical changes in the life cycle</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Nets and pincers to catch sea creatures</w:t>
            </w:r>
          </w:p>
        </w:tc>
      </w:tr>
      <w:tr w:rsidR="00833444" w:rsidRPr="00C32A94" w:rsidTr="00833444">
        <w:tc>
          <w:tcPr>
            <w:tcW w:w="4531" w:type="dxa"/>
            <w:shd w:val="clear" w:color="auto" w:fill="FFFF00"/>
          </w:tcPr>
          <w:p w:rsidR="00833444" w:rsidRPr="00C32A94" w:rsidRDefault="00833444" w:rsidP="009B2CFC">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LITERACY</w:t>
            </w:r>
          </w:p>
        </w:tc>
        <w:tc>
          <w:tcPr>
            <w:tcW w:w="4962" w:type="dxa"/>
            <w:gridSpan w:val="2"/>
          </w:tcPr>
          <w:p w:rsidR="00833444" w:rsidRPr="00C32A94" w:rsidRDefault="00833444" w:rsidP="009B2CFC">
            <w:pPr>
              <w:pStyle w:val="Default"/>
              <w:jc w:val="center"/>
              <w:rPr>
                <w:rFonts w:asciiTheme="minorHAnsi" w:hAnsiTheme="minorHAnsi" w:cstheme="minorHAnsi"/>
                <w:sz w:val="40"/>
                <w:szCs w:val="40"/>
              </w:rPr>
            </w:pPr>
            <w:r>
              <w:rPr>
                <w:rFonts w:asciiTheme="minorHAnsi" w:hAnsiTheme="minorHAnsi" w:cstheme="minorHAnsi"/>
                <w:b/>
                <w:sz w:val="40"/>
                <w:szCs w:val="40"/>
              </w:rPr>
              <w:t>Nursery</w:t>
            </w:r>
            <w:r w:rsidRPr="00C32A94">
              <w:rPr>
                <w:rFonts w:asciiTheme="minorHAnsi" w:hAnsiTheme="minorHAnsi" w:cstheme="minorHAnsi"/>
                <w:b/>
                <w:sz w:val="40"/>
                <w:szCs w:val="40"/>
              </w:rPr>
              <w:t xml:space="preserve"> – Summer </w:t>
            </w:r>
            <w:r>
              <w:rPr>
                <w:rFonts w:asciiTheme="minorHAnsi" w:hAnsiTheme="minorHAnsi" w:cstheme="minorHAnsi"/>
                <w:b/>
                <w:sz w:val="40"/>
                <w:szCs w:val="40"/>
              </w:rPr>
              <w:t>Topic</w:t>
            </w:r>
          </w:p>
        </w:tc>
        <w:tc>
          <w:tcPr>
            <w:tcW w:w="5895" w:type="dxa"/>
            <w:shd w:val="clear" w:color="auto" w:fill="00B0F0"/>
          </w:tcPr>
          <w:p w:rsidR="00833444" w:rsidRPr="00C32A94" w:rsidRDefault="00833444" w:rsidP="009B2CFC">
            <w:pPr>
              <w:pStyle w:val="Default"/>
              <w:jc w:val="center"/>
              <w:rPr>
                <w:rFonts w:asciiTheme="minorHAnsi" w:hAnsiTheme="minorHAnsi" w:cstheme="minorHAnsi"/>
                <w:b/>
                <w:color w:val="auto"/>
                <w:sz w:val="28"/>
                <w:szCs w:val="28"/>
              </w:rPr>
            </w:pPr>
            <w:r w:rsidRPr="00C32A94">
              <w:rPr>
                <w:rFonts w:asciiTheme="minorHAnsi" w:hAnsiTheme="minorHAnsi" w:cstheme="minorHAnsi"/>
                <w:b/>
                <w:color w:val="auto"/>
                <w:sz w:val="28"/>
                <w:szCs w:val="28"/>
              </w:rPr>
              <w:t>MATHEMATICS:</w:t>
            </w:r>
          </w:p>
        </w:tc>
      </w:tr>
      <w:tr w:rsidR="00833444" w:rsidRPr="00C32A94" w:rsidTr="00833444">
        <w:tc>
          <w:tcPr>
            <w:tcW w:w="4531" w:type="dxa"/>
          </w:tcPr>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 xml:space="preserve">Making own story books </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Sequencing events of a story.</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Forming letters of their names</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Building up vocabulary and asking questions</w:t>
            </w:r>
          </w:p>
          <w:p w:rsidR="00396203" w:rsidRDefault="00833444" w:rsidP="00396203">
            <w:pPr>
              <w:pStyle w:val="Default"/>
              <w:rPr>
                <w:rFonts w:asciiTheme="minorHAnsi" w:hAnsiTheme="minorHAnsi" w:cstheme="minorHAnsi"/>
              </w:rPr>
            </w:pPr>
            <w:r w:rsidRPr="00833444">
              <w:rPr>
                <w:rFonts w:asciiTheme="minorHAnsi" w:hAnsiTheme="minorHAnsi" w:cstheme="minorHAnsi"/>
              </w:rPr>
              <w:t xml:space="preserve">Making maps </w:t>
            </w:r>
          </w:p>
          <w:p w:rsidR="00833444" w:rsidRDefault="00833444" w:rsidP="00396203">
            <w:pPr>
              <w:pStyle w:val="Default"/>
              <w:rPr>
                <w:rFonts w:asciiTheme="minorHAnsi" w:hAnsiTheme="minorHAnsi" w:cstheme="minorHAnsi"/>
              </w:rPr>
            </w:pPr>
            <w:r w:rsidRPr="00833444">
              <w:rPr>
                <w:rFonts w:asciiTheme="minorHAnsi" w:hAnsiTheme="minorHAnsi" w:cstheme="minorHAnsi"/>
              </w:rPr>
              <w:t>Making shopping lists</w:t>
            </w:r>
          </w:p>
          <w:p w:rsidR="00396203" w:rsidRPr="00833444" w:rsidRDefault="00396203" w:rsidP="00396203">
            <w:pPr>
              <w:pStyle w:val="Default"/>
              <w:rPr>
                <w:rFonts w:asciiTheme="minorHAnsi" w:hAnsiTheme="minorHAnsi" w:cstheme="minorHAnsi"/>
              </w:rPr>
            </w:pPr>
            <w:r>
              <w:rPr>
                <w:rFonts w:asciiTheme="minorHAnsi" w:hAnsiTheme="minorHAnsi" w:cstheme="minorHAnsi"/>
              </w:rPr>
              <w:t>Parents invited to read in their home language</w:t>
            </w:r>
          </w:p>
        </w:tc>
        <w:tc>
          <w:tcPr>
            <w:tcW w:w="4962" w:type="dxa"/>
            <w:gridSpan w:val="2"/>
          </w:tcPr>
          <w:p w:rsidR="00833444" w:rsidRDefault="00833444" w:rsidP="009B2CFC">
            <w:pPr>
              <w:pStyle w:val="Default"/>
              <w:jc w:val="center"/>
              <w:rPr>
                <w:rFonts w:asciiTheme="minorHAnsi" w:hAnsiTheme="minorHAnsi" w:cstheme="minorHAnsi"/>
                <w:b/>
              </w:rPr>
            </w:pPr>
          </w:p>
          <w:p w:rsidR="00833444" w:rsidRPr="00833444" w:rsidRDefault="00833444" w:rsidP="009B2CFC">
            <w:pPr>
              <w:pStyle w:val="Default"/>
              <w:jc w:val="center"/>
              <w:rPr>
                <w:rFonts w:asciiTheme="minorHAnsi" w:hAnsiTheme="minorHAnsi" w:cstheme="minorHAnsi"/>
                <w:b/>
                <w:sz w:val="96"/>
                <w:szCs w:val="96"/>
              </w:rPr>
            </w:pPr>
            <w:r w:rsidRPr="00833444">
              <w:rPr>
                <w:rFonts w:asciiTheme="minorHAnsi" w:hAnsiTheme="minorHAnsi" w:cstheme="minorHAnsi"/>
                <w:b/>
                <w:sz w:val="96"/>
                <w:szCs w:val="96"/>
              </w:rPr>
              <w:t>Splash!</w:t>
            </w:r>
          </w:p>
        </w:tc>
        <w:tc>
          <w:tcPr>
            <w:tcW w:w="5895" w:type="dxa"/>
            <w:shd w:val="clear" w:color="auto" w:fill="FFFFFF" w:themeFill="background1"/>
          </w:tcPr>
          <w:p w:rsidR="00833444" w:rsidRPr="00833444" w:rsidRDefault="00833444" w:rsidP="00833444">
            <w:pPr>
              <w:pStyle w:val="Default"/>
              <w:rPr>
                <w:rFonts w:asciiTheme="minorHAnsi" w:hAnsiTheme="minorHAnsi" w:cstheme="minorHAnsi"/>
                <w:color w:val="auto"/>
              </w:rPr>
            </w:pPr>
            <w:r w:rsidRPr="00833444">
              <w:rPr>
                <w:rFonts w:asciiTheme="minorHAnsi" w:hAnsiTheme="minorHAnsi" w:cstheme="minorHAnsi"/>
                <w:color w:val="auto"/>
              </w:rPr>
              <w:t>Developing an awareness of sequencing numbers</w:t>
            </w:r>
          </w:p>
          <w:p w:rsidR="00833444" w:rsidRPr="00833444" w:rsidRDefault="00833444" w:rsidP="00833444">
            <w:pPr>
              <w:pStyle w:val="Default"/>
              <w:rPr>
                <w:rFonts w:asciiTheme="minorHAnsi" w:hAnsiTheme="minorHAnsi" w:cstheme="minorHAnsi"/>
                <w:color w:val="auto"/>
              </w:rPr>
            </w:pPr>
            <w:r w:rsidRPr="00833444">
              <w:rPr>
                <w:rFonts w:asciiTheme="minorHAnsi" w:hAnsiTheme="minorHAnsi" w:cstheme="minorHAnsi"/>
                <w:color w:val="auto"/>
              </w:rPr>
              <w:t xml:space="preserve">Recognising number to 10 </w:t>
            </w:r>
          </w:p>
          <w:p w:rsidR="00833444" w:rsidRPr="00833444" w:rsidRDefault="00833444" w:rsidP="00833444">
            <w:pPr>
              <w:pStyle w:val="Default"/>
              <w:rPr>
                <w:rFonts w:asciiTheme="minorHAnsi" w:hAnsiTheme="minorHAnsi" w:cstheme="minorHAnsi"/>
                <w:color w:val="auto"/>
              </w:rPr>
            </w:pPr>
            <w:r w:rsidRPr="00833444">
              <w:rPr>
                <w:rFonts w:asciiTheme="minorHAnsi" w:hAnsiTheme="minorHAnsi" w:cstheme="minorHAnsi"/>
                <w:color w:val="auto"/>
              </w:rPr>
              <w:t xml:space="preserve">Exploring shapes and patterns </w:t>
            </w:r>
          </w:p>
          <w:p w:rsidR="00833444" w:rsidRPr="00833444" w:rsidRDefault="00833444" w:rsidP="00833444">
            <w:pPr>
              <w:pStyle w:val="Default"/>
              <w:rPr>
                <w:rFonts w:asciiTheme="minorHAnsi" w:hAnsiTheme="minorHAnsi" w:cstheme="minorHAnsi"/>
                <w:color w:val="auto"/>
              </w:rPr>
            </w:pPr>
            <w:r w:rsidRPr="00833444">
              <w:rPr>
                <w:rFonts w:asciiTheme="minorHAnsi" w:hAnsiTheme="minorHAnsi" w:cstheme="minorHAnsi"/>
                <w:color w:val="auto"/>
              </w:rPr>
              <w:t>Singing daily number and counting songs</w:t>
            </w:r>
          </w:p>
          <w:p w:rsidR="00833444" w:rsidRPr="00833444" w:rsidRDefault="00833444" w:rsidP="00833444">
            <w:pPr>
              <w:pStyle w:val="Default"/>
              <w:rPr>
                <w:rFonts w:asciiTheme="minorHAnsi" w:hAnsiTheme="minorHAnsi" w:cstheme="minorHAnsi"/>
                <w:color w:val="auto"/>
              </w:rPr>
            </w:pPr>
            <w:r w:rsidRPr="00833444">
              <w:rPr>
                <w:rFonts w:asciiTheme="minorHAnsi" w:hAnsiTheme="minorHAnsi" w:cstheme="minorHAnsi"/>
                <w:color w:val="auto"/>
              </w:rPr>
              <w:t>Sorting and counting groups of objects (ex. shells and pebbles)</w:t>
            </w:r>
          </w:p>
          <w:p w:rsidR="00833444" w:rsidRPr="00833444" w:rsidRDefault="00833444" w:rsidP="00833444">
            <w:pPr>
              <w:pStyle w:val="Default"/>
              <w:rPr>
                <w:rFonts w:asciiTheme="minorHAnsi" w:hAnsiTheme="minorHAnsi" w:cstheme="minorHAnsi"/>
                <w:color w:val="auto"/>
              </w:rPr>
            </w:pPr>
            <w:r w:rsidRPr="00833444">
              <w:rPr>
                <w:rFonts w:asciiTheme="minorHAnsi" w:hAnsiTheme="minorHAnsi" w:cstheme="minorHAnsi"/>
                <w:color w:val="auto"/>
              </w:rPr>
              <w:t>Counting forwards and backwards from a given number</w:t>
            </w:r>
          </w:p>
          <w:p w:rsidR="00833444" w:rsidRPr="00833444" w:rsidRDefault="00833444" w:rsidP="00833444">
            <w:pPr>
              <w:pStyle w:val="Default"/>
              <w:spacing w:after="160"/>
              <w:rPr>
                <w:rFonts w:asciiTheme="minorHAnsi" w:hAnsiTheme="minorHAnsi" w:cstheme="minorHAnsi"/>
                <w:color w:val="auto"/>
              </w:rPr>
            </w:pPr>
            <w:r w:rsidRPr="00833444">
              <w:rPr>
                <w:rFonts w:asciiTheme="minorHAnsi" w:hAnsiTheme="minorHAnsi" w:cstheme="minorHAnsi"/>
                <w:color w:val="auto"/>
              </w:rPr>
              <w:t>Comparing sets of objects: which as more, which has less?</w:t>
            </w:r>
          </w:p>
        </w:tc>
      </w:tr>
      <w:tr w:rsidR="00833444" w:rsidRPr="00C32A94" w:rsidTr="009B2CFC">
        <w:tc>
          <w:tcPr>
            <w:tcW w:w="7225" w:type="dxa"/>
            <w:gridSpan w:val="2"/>
            <w:shd w:val="clear" w:color="auto" w:fill="00B050"/>
          </w:tcPr>
          <w:p w:rsidR="00833444" w:rsidRPr="00C32A94" w:rsidRDefault="00833444" w:rsidP="009B2CFC">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EXPRESSIVE ARTS AND DESIGN</w:t>
            </w:r>
          </w:p>
        </w:tc>
        <w:tc>
          <w:tcPr>
            <w:tcW w:w="8163" w:type="dxa"/>
            <w:gridSpan w:val="2"/>
            <w:shd w:val="clear" w:color="auto" w:fill="FF0000"/>
          </w:tcPr>
          <w:p w:rsidR="00833444" w:rsidRPr="00C32A94" w:rsidRDefault="00833444" w:rsidP="009B2CFC">
            <w:pPr>
              <w:pStyle w:val="Default"/>
              <w:jc w:val="center"/>
              <w:rPr>
                <w:rFonts w:asciiTheme="minorHAnsi" w:hAnsiTheme="minorHAnsi" w:cstheme="minorHAnsi"/>
                <w:b/>
                <w:sz w:val="28"/>
                <w:szCs w:val="28"/>
              </w:rPr>
            </w:pPr>
            <w:r>
              <w:rPr>
                <w:rFonts w:asciiTheme="minorHAnsi" w:hAnsiTheme="minorHAnsi" w:cstheme="minorHAnsi"/>
                <w:b/>
                <w:sz w:val="28"/>
                <w:szCs w:val="28"/>
              </w:rPr>
              <w:t>UNDERSTANDING THE WORLD</w:t>
            </w:r>
          </w:p>
        </w:tc>
      </w:tr>
      <w:tr w:rsidR="00833444" w:rsidRPr="00C32A94" w:rsidTr="009B2CFC">
        <w:tc>
          <w:tcPr>
            <w:tcW w:w="7225" w:type="dxa"/>
            <w:gridSpan w:val="2"/>
          </w:tcPr>
          <w:p w:rsidR="00833444" w:rsidRDefault="00833444" w:rsidP="00833444">
            <w:pPr>
              <w:pStyle w:val="Default"/>
              <w:rPr>
                <w:rFonts w:asciiTheme="minorHAnsi" w:hAnsiTheme="minorHAnsi" w:cstheme="minorHAnsi"/>
              </w:rPr>
            </w:pPr>
            <w:r w:rsidRPr="00833444">
              <w:rPr>
                <w:rFonts w:asciiTheme="minorHAnsi" w:hAnsiTheme="minorHAnsi" w:cstheme="minorHAnsi"/>
              </w:rPr>
              <w:t>Learning Pirate songs and pirate dances</w:t>
            </w:r>
          </w:p>
          <w:p w:rsidR="000B6368" w:rsidRPr="00833444" w:rsidRDefault="000B6368" w:rsidP="00833444">
            <w:pPr>
              <w:pStyle w:val="Default"/>
              <w:rPr>
                <w:rFonts w:asciiTheme="minorHAnsi" w:hAnsiTheme="minorHAnsi" w:cstheme="minorHAnsi"/>
              </w:rPr>
            </w:pPr>
            <w:r>
              <w:rPr>
                <w:rFonts w:asciiTheme="minorHAnsi" w:hAnsiTheme="minorHAnsi" w:cstheme="minorHAnsi"/>
              </w:rPr>
              <w:t>Continue to use claves and other musical instruments</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Movement sessions</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Continue to do yoga weekly</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 xml:space="preserve">Continue to construct with purpose in mind using blocks and other building material </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Independent role-playing various parts of our key texts</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Creating their own Under the Sea models, pictures and collages</w:t>
            </w:r>
          </w:p>
        </w:tc>
        <w:tc>
          <w:tcPr>
            <w:tcW w:w="8163" w:type="dxa"/>
            <w:gridSpan w:val="2"/>
          </w:tcPr>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 xml:space="preserve">Cooking from around the world. </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Talking about the safe preparation of food.</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Exploring the concept of floating and sinking</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Investigating weight by asking the right questions</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Using the internet to find out information</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 xml:space="preserve">What makes you unique? </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 xml:space="preserve">Special friends and times </w:t>
            </w:r>
          </w:p>
          <w:p w:rsidR="00833444" w:rsidRPr="00833444" w:rsidRDefault="00833444" w:rsidP="00833444">
            <w:pPr>
              <w:pStyle w:val="Default"/>
              <w:rPr>
                <w:rFonts w:asciiTheme="minorHAnsi" w:hAnsiTheme="minorHAnsi" w:cstheme="minorHAnsi"/>
              </w:rPr>
            </w:pPr>
            <w:r w:rsidRPr="00833444">
              <w:rPr>
                <w:rFonts w:asciiTheme="minorHAnsi" w:hAnsiTheme="minorHAnsi" w:cstheme="minorHAnsi"/>
              </w:rPr>
              <w:t>Talking about the life cycle of caterpillars; how they change and how we change.</w:t>
            </w:r>
          </w:p>
        </w:tc>
      </w:tr>
    </w:tbl>
    <w:p w:rsidR="0026533F" w:rsidRDefault="0026533F" w:rsidP="008A162C">
      <w:pPr>
        <w:pStyle w:val="Default"/>
        <w:rPr>
          <w:rFonts w:ascii="SassoonCRInfant" w:hAnsi="SassoonCRInfant"/>
          <w:sz w:val="22"/>
          <w:szCs w:val="22"/>
        </w:rPr>
      </w:pPr>
    </w:p>
    <w:p w:rsidR="0026533F" w:rsidRDefault="0026533F" w:rsidP="008A162C">
      <w:pPr>
        <w:pStyle w:val="Default"/>
        <w:rPr>
          <w:rFonts w:ascii="SassoonCRInfant" w:hAnsi="SassoonCRInfant"/>
          <w:sz w:val="22"/>
          <w:szCs w:val="22"/>
        </w:rPr>
      </w:pPr>
    </w:p>
    <w:p w:rsidR="0026533F" w:rsidRDefault="0026533F" w:rsidP="008A162C">
      <w:pPr>
        <w:pStyle w:val="Default"/>
        <w:rPr>
          <w:rFonts w:ascii="SassoonCRInfant" w:hAnsi="SassoonCRInfant"/>
          <w:sz w:val="22"/>
          <w:szCs w:val="22"/>
        </w:rPr>
      </w:pPr>
    </w:p>
    <w:p w:rsidR="0026533F" w:rsidRDefault="0026533F" w:rsidP="008A162C">
      <w:pPr>
        <w:pStyle w:val="Default"/>
        <w:rPr>
          <w:rFonts w:ascii="SassoonCRInfant" w:hAnsi="SassoonCRInfant"/>
          <w:sz w:val="22"/>
          <w:szCs w:val="22"/>
        </w:rPr>
      </w:pPr>
    </w:p>
    <w:p w:rsidR="0026533F" w:rsidRDefault="0026533F" w:rsidP="008A162C">
      <w:pPr>
        <w:pStyle w:val="Default"/>
        <w:rPr>
          <w:rFonts w:ascii="SassoonCRInfant" w:hAnsi="SassoonCRInfant"/>
          <w:sz w:val="22"/>
          <w:szCs w:val="22"/>
        </w:rPr>
      </w:pPr>
    </w:p>
    <w:p w:rsidR="0026533F" w:rsidRDefault="0026533F" w:rsidP="008A162C">
      <w:pPr>
        <w:pStyle w:val="Default"/>
        <w:rPr>
          <w:rFonts w:ascii="SassoonCRInfant" w:hAnsi="SassoonCRInfant"/>
          <w:sz w:val="22"/>
          <w:szCs w:val="22"/>
        </w:rPr>
      </w:pPr>
    </w:p>
    <w:p w:rsidR="0026533F" w:rsidRPr="004707BC" w:rsidRDefault="0026533F" w:rsidP="008A162C">
      <w:pPr>
        <w:pStyle w:val="Default"/>
        <w:rPr>
          <w:rFonts w:ascii="SassoonCRInfant" w:hAnsi="SassoonCRInfant"/>
          <w:sz w:val="22"/>
          <w:szCs w:val="22"/>
        </w:rPr>
      </w:pPr>
    </w:p>
    <w:sectPr w:rsidR="0026533F" w:rsidRPr="004707BC" w:rsidSect="005F5AD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2925" w:rsidRDefault="00C22925" w:rsidP="005F5AD0">
      <w:pPr>
        <w:spacing w:after="0" w:line="240" w:lineRule="auto"/>
      </w:pPr>
      <w:r>
        <w:separator/>
      </w:r>
    </w:p>
  </w:endnote>
  <w:endnote w:type="continuationSeparator" w:id="0">
    <w:p w:rsidR="00C22925" w:rsidRDefault="00C22925" w:rsidP="005F5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2925" w:rsidRDefault="00C22925" w:rsidP="005F5AD0">
      <w:pPr>
        <w:spacing w:after="0" w:line="240" w:lineRule="auto"/>
      </w:pPr>
      <w:r>
        <w:separator/>
      </w:r>
    </w:p>
  </w:footnote>
  <w:footnote w:type="continuationSeparator" w:id="0">
    <w:p w:rsidR="00C22925" w:rsidRDefault="00C22925" w:rsidP="005F5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6305A"/>
    <w:multiLevelType w:val="hybridMultilevel"/>
    <w:tmpl w:val="52166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6299C"/>
    <w:multiLevelType w:val="hybridMultilevel"/>
    <w:tmpl w:val="C85AE140"/>
    <w:lvl w:ilvl="0" w:tplc="2EE2DE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8115C"/>
    <w:multiLevelType w:val="hybridMultilevel"/>
    <w:tmpl w:val="A2BED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DA1AF1"/>
    <w:multiLevelType w:val="hybridMultilevel"/>
    <w:tmpl w:val="A254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7D7"/>
    <w:multiLevelType w:val="hybridMultilevel"/>
    <w:tmpl w:val="C64E4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A1EC3"/>
    <w:multiLevelType w:val="hybridMultilevel"/>
    <w:tmpl w:val="BC160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31B08"/>
    <w:multiLevelType w:val="hybridMultilevel"/>
    <w:tmpl w:val="52CE0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CE12AA"/>
    <w:multiLevelType w:val="hybridMultilevel"/>
    <w:tmpl w:val="853E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0D3A35"/>
    <w:multiLevelType w:val="hybridMultilevel"/>
    <w:tmpl w:val="886E5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A61DB2"/>
    <w:multiLevelType w:val="hybridMultilevel"/>
    <w:tmpl w:val="0C50A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386EA2"/>
    <w:multiLevelType w:val="hybridMultilevel"/>
    <w:tmpl w:val="24C4E3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BA00E94"/>
    <w:multiLevelType w:val="hybridMultilevel"/>
    <w:tmpl w:val="79065D86"/>
    <w:lvl w:ilvl="0" w:tplc="A086D45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0"/>
  </w:num>
  <w:num w:numId="4">
    <w:abstractNumId w:val="7"/>
  </w:num>
  <w:num w:numId="5">
    <w:abstractNumId w:val="4"/>
  </w:num>
  <w:num w:numId="6">
    <w:abstractNumId w:val="6"/>
  </w:num>
  <w:num w:numId="7">
    <w:abstractNumId w:val="3"/>
  </w:num>
  <w:num w:numId="8">
    <w:abstractNumId w:val="9"/>
  </w:num>
  <w:num w:numId="9">
    <w:abstractNumId w:val="11"/>
  </w:num>
  <w:num w:numId="10">
    <w:abstractNumId w:val="0"/>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590"/>
    <w:rsid w:val="00011C85"/>
    <w:rsid w:val="00020EC1"/>
    <w:rsid w:val="00022E39"/>
    <w:rsid w:val="00026AE2"/>
    <w:rsid w:val="00072096"/>
    <w:rsid w:val="000A3D51"/>
    <w:rsid w:val="000B6368"/>
    <w:rsid w:val="000C17F5"/>
    <w:rsid w:val="000E1561"/>
    <w:rsid w:val="000E4904"/>
    <w:rsid w:val="000E5094"/>
    <w:rsid w:val="000F0CC6"/>
    <w:rsid w:val="000F5007"/>
    <w:rsid w:val="00106427"/>
    <w:rsid w:val="00160CE6"/>
    <w:rsid w:val="00180B52"/>
    <w:rsid w:val="00185CE3"/>
    <w:rsid w:val="0019037A"/>
    <w:rsid w:val="001C4FA7"/>
    <w:rsid w:val="001D3745"/>
    <w:rsid w:val="00222A98"/>
    <w:rsid w:val="002250EA"/>
    <w:rsid w:val="002339BD"/>
    <w:rsid w:val="00241AB7"/>
    <w:rsid w:val="00255AEA"/>
    <w:rsid w:val="0026533F"/>
    <w:rsid w:val="0027362F"/>
    <w:rsid w:val="002748D8"/>
    <w:rsid w:val="002A2455"/>
    <w:rsid w:val="002A521E"/>
    <w:rsid w:val="002F075F"/>
    <w:rsid w:val="002F5F3D"/>
    <w:rsid w:val="00303820"/>
    <w:rsid w:val="003050AB"/>
    <w:rsid w:val="003157F7"/>
    <w:rsid w:val="00316B70"/>
    <w:rsid w:val="00347A82"/>
    <w:rsid w:val="003522B3"/>
    <w:rsid w:val="00354A95"/>
    <w:rsid w:val="00396203"/>
    <w:rsid w:val="003A5373"/>
    <w:rsid w:val="003D231E"/>
    <w:rsid w:val="003D3794"/>
    <w:rsid w:val="003D66A9"/>
    <w:rsid w:val="0040683C"/>
    <w:rsid w:val="00433A9B"/>
    <w:rsid w:val="004707BC"/>
    <w:rsid w:val="0047205A"/>
    <w:rsid w:val="00473C20"/>
    <w:rsid w:val="00486AC3"/>
    <w:rsid w:val="00493A36"/>
    <w:rsid w:val="00497F28"/>
    <w:rsid w:val="004E0BB4"/>
    <w:rsid w:val="004E2FFB"/>
    <w:rsid w:val="004E6B05"/>
    <w:rsid w:val="004F3F9B"/>
    <w:rsid w:val="005006F6"/>
    <w:rsid w:val="00516C0E"/>
    <w:rsid w:val="00552039"/>
    <w:rsid w:val="00563C35"/>
    <w:rsid w:val="005810DA"/>
    <w:rsid w:val="00597E31"/>
    <w:rsid w:val="005B367B"/>
    <w:rsid w:val="005F5AD0"/>
    <w:rsid w:val="006023E5"/>
    <w:rsid w:val="0060663B"/>
    <w:rsid w:val="006121BD"/>
    <w:rsid w:val="0062576A"/>
    <w:rsid w:val="00634B2B"/>
    <w:rsid w:val="006479F5"/>
    <w:rsid w:val="0065472D"/>
    <w:rsid w:val="00654BA9"/>
    <w:rsid w:val="006563AF"/>
    <w:rsid w:val="00663E03"/>
    <w:rsid w:val="00677235"/>
    <w:rsid w:val="00684C5D"/>
    <w:rsid w:val="006A0379"/>
    <w:rsid w:val="006A6AE7"/>
    <w:rsid w:val="006A7B6D"/>
    <w:rsid w:val="006B1626"/>
    <w:rsid w:val="006B565E"/>
    <w:rsid w:val="006C230F"/>
    <w:rsid w:val="006D6A3C"/>
    <w:rsid w:val="006E4D18"/>
    <w:rsid w:val="006F0F8B"/>
    <w:rsid w:val="006F58A4"/>
    <w:rsid w:val="00711799"/>
    <w:rsid w:val="00723FE2"/>
    <w:rsid w:val="00727699"/>
    <w:rsid w:val="00734867"/>
    <w:rsid w:val="00753972"/>
    <w:rsid w:val="007664DC"/>
    <w:rsid w:val="007873BA"/>
    <w:rsid w:val="007A4001"/>
    <w:rsid w:val="007A49DC"/>
    <w:rsid w:val="007C30DC"/>
    <w:rsid w:val="007C4F5E"/>
    <w:rsid w:val="007E507A"/>
    <w:rsid w:val="007F5242"/>
    <w:rsid w:val="007F79FB"/>
    <w:rsid w:val="00802A26"/>
    <w:rsid w:val="00815D93"/>
    <w:rsid w:val="00833444"/>
    <w:rsid w:val="00835A86"/>
    <w:rsid w:val="0084548B"/>
    <w:rsid w:val="00854652"/>
    <w:rsid w:val="00892066"/>
    <w:rsid w:val="008A162C"/>
    <w:rsid w:val="008A3C4D"/>
    <w:rsid w:val="008A54C2"/>
    <w:rsid w:val="008A5E06"/>
    <w:rsid w:val="008D3FCE"/>
    <w:rsid w:val="008E3292"/>
    <w:rsid w:val="00912A7F"/>
    <w:rsid w:val="00946423"/>
    <w:rsid w:val="009836D0"/>
    <w:rsid w:val="00991191"/>
    <w:rsid w:val="009B3823"/>
    <w:rsid w:val="009B6602"/>
    <w:rsid w:val="00A01354"/>
    <w:rsid w:val="00A06C55"/>
    <w:rsid w:val="00A12F50"/>
    <w:rsid w:val="00A16B7B"/>
    <w:rsid w:val="00A23E21"/>
    <w:rsid w:val="00A25C2F"/>
    <w:rsid w:val="00A37F46"/>
    <w:rsid w:val="00A8069F"/>
    <w:rsid w:val="00AA76AA"/>
    <w:rsid w:val="00AB313E"/>
    <w:rsid w:val="00AD24DA"/>
    <w:rsid w:val="00AD746B"/>
    <w:rsid w:val="00B06838"/>
    <w:rsid w:val="00B35DAE"/>
    <w:rsid w:val="00B376D6"/>
    <w:rsid w:val="00B4259D"/>
    <w:rsid w:val="00B44C77"/>
    <w:rsid w:val="00B4595F"/>
    <w:rsid w:val="00B53ECA"/>
    <w:rsid w:val="00B60437"/>
    <w:rsid w:val="00B71272"/>
    <w:rsid w:val="00B90893"/>
    <w:rsid w:val="00BD397D"/>
    <w:rsid w:val="00BE07C1"/>
    <w:rsid w:val="00BE7778"/>
    <w:rsid w:val="00C0185D"/>
    <w:rsid w:val="00C22925"/>
    <w:rsid w:val="00C80BAD"/>
    <w:rsid w:val="00C818EF"/>
    <w:rsid w:val="00C93565"/>
    <w:rsid w:val="00CA72CD"/>
    <w:rsid w:val="00CC40F7"/>
    <w:rsid w:val="00CC7D0B"/>
    <w:rsid w:val="00CD37A5"/>
    <w:rsid w:val="00CE4C6D"/>
    <w:rsid w:val="00D25A2A"/>
    <w:rsid w:val="00D641AB"/>
    <w:rsid w:val="00D84988"/>
    <w:rsid w:val="00DA69CE"/>
    <w:rsid w:val="00DC2590"/>
    <w:rsid w:val="00DC5B28"/>
    <w:rsid w:val="00DE15D2"/>
    <w:rsid w:val="00E00A87"/>
    <w:rsid w:val="00E13ADE"/>
    <w:rsid w:val="00ED7907"/>
    <w:rsid w:val="00EF217B"/>
    <w:rsid w:val="00F129B8"/>
    <w:rsid w:val="00F24AEB"/>
    <w:rsid w:val="00F30AFB"/>
    <w:rsid w:val="00F328F8"/>
    <w:rsid w:val="00F46931"/>
    <w:rsid w:val="00F53EBF"/>
    <w:rsid w:val="00F85BCB"/>
    <w:rsid w:val="00F94D41"/>
    <w:rsid w:val="00F97791"/>
    <w:rsid w:val="00FA153A"/>
    <w:rsid w:val="00FA625A"/>
    <w:rsid w:val="00FD54E6"/>
    <w:rsid w:val="00FD5F8D"/>
    <w:rsid w:val="00FD6327"/>
    <w:rsid w:val="00FD7906"/>
    <w:rsid w:val="00FE5F3F"/>
    <w:rsid w:val="00FE6B78"/>
    <w:rsid w:val="00FF7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014B7"/>
  <w15:chartTrackingRefBased/>
  <w15:docId w15:val="{7A5496D1-E2FC-456D-A379-45E67E5A8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03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C2590"/>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DC2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5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AD0"/>
  </w:style>
  <w:style w:type="paragraph" w:styleId="Footer">
    <w:name w:val="footer"/>
    <w:basedOn w:val="Normal"/>
    <w:link w:val="FooterChar"/>
    <w:uiPriority w:val="99"/>
    <w:unhideWhenUsed/>
    <w:rsid w:val="005F5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AD0"/>
  </w:style>
  <w:style w:type="paragraph" w:styleId="ListParagraph">
    <w:name w:val="List Paragraph"/>
    <w:basedOn w:val="Normal"/>
    <w:uiPriority w:val="34"/>
    <w:qFormat/>
    <w:rsid w:val="00AB313E"/>
    <w:pPr>
      <w:ind w:left="720"/>
      <w:contextualSpacing/>
    </w:pPr>
  </w:style>
  <w:style w:type="paragraph" w:styleId="BalloonText">
    <w:name w:val="Balloon Text"/>
    <w:basedOn w:val="Normal"/>
    <w:link w:val="BalloonTextChar"/>
    <w:uiPriority w:val="99"/>
    <w:semiHidden/>
    <w:unhideWhenUsed/>
    <w:rsid w:val="000F0CC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F0CC6"/>
    <w:rPr>
      <w:rFonts w:ascii="Segoe UI" w:hAnsi="Segoe UI"/>
      <w:sz w:val="18"/>
      <w:szCs w:val="18"/>
    </w:rPr>
  </w:style>
  <w:style w:type="character" w:styleId="Hyperlink">
    <w:name w:val="Hyperlink"/>
    <w:basedOn w:val="DefaultParagraphFont"/>
    <w:unhideWhenUsed/>
    <w:rsid w:val="007348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271708">
      <w:bodyDiv w:val="1"/>
      <w:marLeft w:val="0"/>
      <w:marRight w:val="0"/>
      <w:marTop w:val="0"/>
      <w:marBottom w:val="0"/>
      <w:divBdr>
        <w:top w:val="none" w:sz="0" w:space="0" w:color="auto"/>
        <w:left w:val="none" w:sz="0" w:space="0" w:color="auto"/>
        <w:bottom w:val="none" w:sz="0" w:space="0" w:color="auto"/>
        <w:right w:val="none" w:sz="0" w:space="0" w:color="auto"/>
      </w:divBdr>
    </w:div>
    <w:div w:id="636109626">
      <w:bodyDiv w:val="1"/>
      <w:marLeft w:val="0"/>
      <w:marRight w:val="0"/>
      <w:marTop w:val="0"/>
      <w:marBottom w:val="0"/>
      <w:divBdr>
        <w:top w:val="none" w:sz="0" w:space="0" w:color="auto"/>
        <w:left w:val="none" w:sz="0" w:space="0" w:color="auto"/>
        <w:bottom w:val="none" w:sz="0" w:space="0" w:color="auto"/>
        <w:right w:val="none" w:sz="0" w:space="0" w:color="auto"/>
      </w:divBdr>
    </w:div>
    <w:div w:id="669412223">
      <w:bodyDiv w:val="1"/>
      <w:marLeft w:val="0"/>
      <w:marRight w:val="0"/>
      <w:marTop w:val="0"/>
      <w:marBottom w:val="0"/>
      <w:divBdr>
        <w:top w:val="none" w:sz="0" w:space="0" w:color="auto"/>
        <w:left w:val="none" w:sz="0" w:space="0" w:color="auto"/>
        <w:bottom w:val="none" w:sz="0" w:space="0" w:color="auto"/>
        <w:right w:val="none" w:sz="0" w:space="0" w:color="auto"/>
      </w:divBdr>
    </w:div>
    <w:div w:id="738868683">
      <w:bodyDiv w:val="1"/>
      <w:marLeft w:val="0"/>
      <w:marRight w:val="0"/>
      <w:marTop w:val="0"/>
      <w:marBottom w:val="0"/>
      <w:divBdr>
        <w:top w:val="none" w:sz="0" w:space="0" w:color="auto"/>
        <w:left w:val="none" w:sz="0" w:space="0" w:color="auto"/>
        <w:bottom w:val="none" w:sz="0" w:space="0" w:color="auto"/>
        <w:right w:val="none" w:sz="0" w:space="0" w:color="auto"/>
      </w:divBdr>
    </w:div>
    <w:div w:id="918638891">
      <w:bodyDiv w:val="1"/>
      <w:marLeft w:val="0"/>
      <w:marRight w:val="0"/>
      <w:marTop w:val="0"/>
      <w:marBottom w:val="0"/>
      <w:divBdr>
        <w:top w:val="none" w:sz="0" w:space="0" w:color="auto"/>
        <w:left w:val="none" w:sz="0" w:space="0" w:color="auto"/>
        <w:bottom w:val="none" w:sz="0" w:space="0" w:color="auto"/>
        <w:right w:val="none" w:sz="0" w:space="0" w:color="auto"/>
      </w:divBdr>
    </w:div>
    <w:div w:id="1132940609">
      <w:bodyDiv w:val="1"/>
      <w:marLeft w:val="0"/>
      <w:marRight w:val="0"/>
      <w:marTop w:val="0"/>
      <w:marBottom w:val="0"/>
      <w:divBdr>
        <w:top w:val="none" w:sz="0" w:space="0" w:color="auto"/>
        <w:left w:val="none" w:sz="0" w:space="0" w:color="auto"/>
        <w:bottom w:val="none" w:sz="0" w:space="0" w:color="auto"/>
        <w:right w:val="none" w:sz="0" w:space="0" w:color="auto"/>
      </w:divBdr>
    </w:div>
    <w:div w:id="1314405361">
      <w:bodyDiv w:val="1"/>
      <w:marLeft w:val="0"/>
      <w:marRight w:val="0"/>
      <w:marTop w:val="0"/>
      <w:marBottom w:val="0"/>
      <w:divBdr>
        <w:top w:val="none" w:sz="0" w:space="0" w:color="auto"/>
        <w:left w:val="none" w:sz="0" w:space="0" w:color="auto"/>
        <w:bottom w:val="none" w:sz="0" w:space="0" w:color="auto"/>
        <w:right w:val="none" w:sz="0" w:space="0" w:color="auto"/>
      </w:divBdr>
    </w:div>
    <w:div w:id="1817725796">
      <w:bodyDiv w:val="1"/>
      <w:marLeft w:val="0"/>
      <w:marRight w:val="0"/>
      <w:marTop w:val="0"/>
      <w:marBottom w:val="0"/>
      <w:divBdr>
        <w:top w:val="none" w:sz="0" w:space="0" w:color="auto"/>
        <w:left w:val="none" w:sz="0" w:space="0" w:color="auto"/>
        <w:bottom w:val="none" w:sz="0" w:space="0" w:color="auto"/>
        <w:right w:val="none" w:sz="0" w:space="0" w:color="auto"/>
      </w:divBdr>
    </w:div>
    <w:div w:id="1924796688">
      <w:bodyDiv w:val="1"/>
      <w:marLeft w:val="0"/>
      <w:marRight w:val="0"/>
      <w:marTop w:val="0"/>
      <w:marBottom w:val="0"/>
      <w:divBdr>
        <w:top w:val="none" w:sz="0" w:space="0" w:color="auto"/>
        <w:left w:val="none" w:sz="0" w:space="0" w:color="auto"/>
        <w:bottom w:val="none" w:sz="0" w:space="0" w:color="auto"/>
        <w:right w:val="none" w:sz="0" w:space="0" w:color="auto"/>
      </w:divBdr>
    </w:div>
    <w:div w:id="1971090029">
      <w:bodyDiv w:val="1"/>
      <w:marLeft w:val="0"/>
      <w:marRight w:val="0"/>
      <w:marTop w:val="0"/>
      <w:marBottom w:val="0"/>
      <w:divBdr>
        <w:top w:val="none" w:sz="0" w:space="0" w:color="auto"/>
        <w:left w:val="none" w:sz="0" w:space="0" w:color="auto"/>
        <w:bottom w:val="none" w:sz="0" w:space="0" w:color="auto"/>
        <w:right w:val="none" w:sz="0" w:space="0" w:color="auto"/>
      </w:divBdr>
    </w:div>
    <w:div w:id="2038121076">
      <w:bodyDiv w:val="1"/>
      <w:marLeft w:val="0"/>
      <w:marRight w:val="0"/>
      <w:marTop w:val="0"/>
      <w:marBottom w:val="0"/>
      <w:divBdr>
        <w:top w:val="none" w:sz="0" w:space="0" w:color="auto"/>
        <w:left w:val="none" w:sz="0" w:space="0" w:color="auto"/>
        <w:bottom w:val="none" w:sz="0" w:space="0" w:color="auto"/>
        <w:right w:val="none" w:sz="0" w:space="0" w:color="auto"/>
      </w:divBdr>
    </w:div>
    <w:div w:id="205719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bing.com/images/search?view=detailV2&amp;ccid=Pfg9siwV&amp;id=DA182BC3BC055ECF62BF17599F032C003F91F384&amp;thid=OIP.Pfg9siwVLTg9gmRXFS5_nwHaHa&amp;mediaurl=https%3a%2f%2finlightcollective.com%2fwp-content%2fuploads%2f2015%2f12%2fhands-heart-icon-87878.png&amp;exph=512&amp;expw=512&amp;q=hand+heart+symbol%2c+black+and+white&amp;simid=608054591122835683&amp;selectedIndex=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www.bing.com/images/search?view=detailV2&amp;ccid=Ksa6wLlD&amp;id=9F4115DEE1880120AC3208643102F6F8F7B547A7&amp;thid=OIP.Ksa6wLlDHpYkQThzwQh1gwHaHP&amp;mediaurl=https%3a%2f%2finclusionlethbridge.com%2fwp-content%2fuploads%2f2017%2f06%2fInclusion-Lethbridge_Icon_Black.png&amp;exph=610&amp;expw=624&amp;q=community%2c+image%2c+black+and+white&amp;simid=607994538923854221&amp;selectedIndex=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617</Words>
  <Characters>3519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 Huseyin</dc:creator>
  <cp:keywords/>
  <dc:description/>
  <cp:lastModifiedBy>Geraldine O'Brien</cp:lastModifiedBy>
  <cp:revision>4</cp:revision>
  <cp:lastPrinted>2021-09-17T13:02:00Z</cp:lastPrinted>
  <dcterms:created xsi:type="dcterms:W3CDTF">2023-03-13T17:26:00Z</dcterms:created>
  <dcterms:modified xsi:type="dcterms:W3CDTF">2024-10-23T15:22:00Z</dcterms:modified>
</cp:coreProperties>
</file>