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margin" w:tblpY="484"/>
        <w:tblW w:w="15425"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586"/>
        <w:gridCol w:w="1596"/>
        <w:gridCol w:w="1586"/>
        <w:gridCol w:w="130"/>
        <w:gridCol w:w="1463"/>
        <w:gridCol w:w="1589"/>
        <w:gridCol w:w="3836"/>
        <w:gridCol w:w="3639"/>
      </w:tblGrid>
      <w:tr w:rsidR="00E95237" w:rsidRPr="00FE6B78" w:rsidTr="00E95237">
        <w:trPr>
          <w:trHeight w:val="573"/>
        </w:trPr>
        <w:tc>
          <w:tcPr>
            <w:tcW w:w="7950" w:type="dxa"/>
            <w:gridSpan w:val="6"/>
            <w:shd w:val="clear" w:color="auto" w:fill="92D050"/>
          </w:tcPr>
          <w:p w:rsidR="00E95237" w:rsidRPr="007D5EE1" w:rsidRDefault="00E95237" w:rsidP="00E95237">
            <w:pPr>
              <w:pStyle w:val="Default"/>
              <w:jc w:val="center"/>
              <w:rPr>
                <w:rFonts w:asciiTheme="minorHAnsi" w:hAnsiTheme="minorHAnsi" w:cstheme="minorHAnsi"/>
                <w:b/>
                <w:noProof/>
                <w:sz w:val="48"/>
                <w:szCs w:val="48"/>
                <w:lang w:eastAsia="en-GB"/>
              </w:rPr>
            </w:pPr>
            <w:r>
              <w:rPr>
                <w:rFonts w:asciiTheme="minorHAnsi" w:hAnsiTheme="minorHAnsi" w:cstheme="minorHAnsi"/>
                <w:b/>
                <w:noProof/>
                <w:sz w:val="48"/>
                <w:szCs w:val="48"/>
                <w:lang w:eastAsia="en-GB"/>
              </w:rPr>
              <w:t xml:space="preserve">W.H.P.S.  Curriculum </w:t>
            </w:r>
          </w:p>
        </w:tc>
        <w:tc>
          <w:tcPr>
            <w:tcW w:w="7474" w:type="dxa"/>
            <w:gridSpan w:val="2"/>
            <w:shd w:val="clear" w:color="auto" w:fill="92D050"/>
          </w:tcPr>
          <w:p w:rsidR="00E95237" w:rsidRPr="007D5EE1" w:rsidRDefault="00E95237" w:rsidP="00E95237">
            <w:pPr>
              <w:pStyle w:val="Default"/>
              <w:jc w:val="center"/>
              <w:rPr>
                <w:rFonts w:asciiTheme="minorHAnsi" w:hAnsiTheme="minorHAnsi" w:cstheme="minorHAnsi"/>
                <w:b/>
                <w:sz w:val="48"/>
                <w:szCs w:val="48"/>
              </w:rPr>
            </w:pPr>
            <w:r w:rsidRPr="007D5EE1">
              <w:rPr>
                <w:rFonts w:asciiTheme="minorHAnsi" w:hAnsiTheme="minorHAnsi" w:cstheme="minorHAnsi"/>
                <w:b/>
                <w:sz w:val="48"/>
                <w:szCs w:val="48"/>
              </w:rPr>
              <w:t>Nursery</w:t>
            </w:r>
          </w:p>
        </w:tc>
      </w:tr>
      <w:tr w:rsidR="00E95237" w:rsidRPr="00FE6B78" w:rsidTr="00E95237">
        <w:trPr>
          <w:trHeight w:val="3630"/>
        </w:trPr>
        <w:tc>
          <w:tcPr>
            <w:tcW w:w="7950" w:type="dxa"/>
            <w:gridSpan w:val="6"/>
            <w:tcBorders>
              <w:bottom w:val="single" w:sz="4" w:space="0" w:color="auto"/>
            </w:tcBorders>
          </w:tcPr>
          <w:p w:rsidR="00E95237" w:rsidRPr="00852997" w:rsidRDefault="00E95237" w:rsidP="00E95237">
            <w:pPr>
              <w:pStyle w:val="Default"/>
              <w:jc w:val="center"/>
              <w:rPr>
                <w:rFonts w:asciiTheme="minorHAnsi" w:hAnsiTheme="minorHAnsi" w:cstheme="minorHAnsi"/>
                <w:b/>
                <w:sz w:val="32"/>
                <w:szCs w:val="32"/>
              </w:rPr>
            </w:pPr>
            <w:r>
              <w:rPr>
                <w:rFonts w:asciiTheme="minorHAnsi" w:hAnsiTheme="minorHAnsi" w:cstheme="minorHAnsi"/>
                <w:b/>
                <w:sz w:val="32"/>
                <w:szCs w:val="32"/>
              </w:rPr>
              <w:t>Spring 1:</w:t>
            </w:r>
            <w:r w:rsidRPr="00852997">
              <w:rPr>
                <w:rFonts w:asciiTheme="minorHAnsi" w:hAnsiTheme="minorHAnsi" w:cstheme="minorHAnsi"/>
                <w:b/>
                <w:sz w:val="32"/>
                <w:szCs w:val="32"/>
              </w:rPr>
              <w:t xml:space="preserve"> W</w:t>
            </w:r>
            <w:r>
              <w:rPr>
                <w:rFonts w:asciiTheme="minorHAnsi" w:hAnsiTheme="minorHAnsi" w:cstheme="minorHAnsi"/>
                <w:b/>
                <w:sz w:val="32"/>
                <w:szCs w:val="32"/>
              </w:rPr>
              <w:t xml:space="preserve">here the Wild Things Are!      </w:t>
            </w:r>
            <w:r w:rsidRPr="00852997">
              <w:rPr>
                <w:rFonts w:asciiTheme="minorHAnsi" w:hAnsiTheme="minorHAnsi" w:cstheme="minorHAnsi"/>
                <w:b/>
                <w:sz w:val="32"/>
                <w:szCs w:val="32"/>
              </w:rPr>
              <w:t xml:space="preserve"> </w:t>
            </w:r>
          </w:p>
          <w:p w:rsidR="00E95237" w:rsidRPr="0060663B" w:rsidRDefault="00E95237" w:rsidP="00E95237">
            <w:pPr>
              <w:pStyle w:val="Default"/>
              <w:rPr>
                <w:rFonts w:ascii="CCW Precursive 2" w:hAnsi="CCW Precursive 2" w:cstheme="minorHAnsi"/>
                <w:sz w:val="32"/>
                <w:szCs w:val="32"/>
              </w:rPr>
            </w:pPr>
            <w:r w:rsidRPr="00852997">
              <w:rPr>
                <w:rFonts w:asciiTheme="minorHAnsi" w:hAnsiTheme="minorHAnsi" w:cstheme="minorHAnsi"/>
                <w:b/>
                <w:noProof/>
                <w:sz w:val="32"/>
                <w:szCs w:val="32"/>
                <w:lang w:eastAsia="en-GB"/>
              </w:rPr>
              <w:drawing>
                <wp:anchor distT="0" distB="0" distL="114300" distR="114300" simplePos="0" relativeHeight="251662336" behindDoc="0" locked="0" layoutInCell="1" allowOverlap="1" wp14:anchorId="1F3170FA" wp14:editId="46C7E443">
                  <wp:simplePos x="0" y="0"/>
                  <wp:positionH relativeFrom="column">
                    <wp:posOffset>2678430</wp:posOffset>
                  </wp:positionH>
                  <wp:positionV relativeFrom="paragraph">
                    <wp:posOffset>1028065</wp:posOffset>
                  </wp:positionV>
                  <wp:extent cx="1205865" cy="872490"/>
                  <wp:effectExtent l="0" t="0" r="0" b="3810"/>
                  <wp:wrapThrough wrapText="bothSides">
                    <wp:wrapPolygon edited="0">
                      <wp:start x="0" y="0"/>
                      <wp:lineTo x="0" y="21223"/>
                      <wp:lineTo x="21156" y="21223"/>
                      <wp:lineTo x="21156"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205865" cy="87249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1312" behindDoc="0" locked="0" layoutInCell="1" allowOverlap="1" wp14:anchorId="58B800D5" wp14:editId="2604BF73">
                  <wp:simplePos x="0" y="0"/>
                  <wp:positionH relativeFrom="column">
                    <wp:posOffset>3246755</wp:posOffset>
                  </wp:positionH>
                  <wp:positionV relativeFrom="paragraph">
                    <wp:posOffset>106680</wp:posOffset>
                  </wp:positionV>
                  <wp:extent cx="1207135" cy="803275"/>
                  <wp:effectExtent l="0" t="0" r="0" b="0"/>
                  <wp:wrapThrough wrapText="bothSides">
                    <wp:wrapPolygon edited="0">
                      <wp:start x="0" y="0"/>
                      <wp:lineTo x="0" y="21002"/>
                      <wp:lineTo x="21134" y="21002"/>
                      <wp:lineTo x="21134"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207135" cy="803275"/>
                          </a:xfrm>
                          <a:prstGeom prst="rect">
                            <a:avLst/>
                          </a:prstGeom>
                        </pic:spPr>
                      </pic:pic>
                    </a:graphicData>
                  </a:graphic>
                  <wp14:sizeRelH relativeFrom="page">
                    <wp14:pctWidth>0</wp14:pctWidth>
                  </wp14:sizeRelH>
                  <wp14:sizeRelV relativeFrom="page">
                    <wp14:pctHeight>0</wp14:pctHeight>
                  </wp14:sizeRelV>
                </wp:anchor>
              </w:drawing>
            </w:r>
            <w:r w:rsidRPr="00852997">
              <w:rPr>
                <w:rFonts w:asciiTheme="minorHAnsi" w:hAnsiTheme="minorHAnsi" w:cstheme="minorHAnsi"/>
                <w:b/>
                <w:noProof/>
                <w:sz w:val="32"/>
                <w:szCs w:val="32"/>
                <w:lang w:eastAsia="en-GB"/>
              </w:rPr>
              <w:drawing>
                <wp:anchor distT="0" distB="0" distL="114300" distR="114300" simplePos="0" relativeHeight="251663360" behindDoc="0" locked="0" layoutInCell="1" allowOverlap="1" wp14:anchorId="550E8DA2" wp14:editId="2A5C5E6A">
                  <wp:simplePos x="0" y="0"/>
                  <wp:positionH relativeFrom="column">
                    <wp:posOffset>925830</wp:posOffset>
                  </wp:positionH>
                  <wp:positionV relativeFrom="paragraph">
                    <wp:posOffset>1000125</wp:posOffset>
                  </wp:positionV>
                  <wp:extent cx="860425" cy="803275"/>
                  <wp:effectExtent l="0" t="0" r="0" b="0"/>
                  <wp:wrapThrough wrapText="bothSides">
                    <wp:wrapPolygon edited="0">
                      <wp:start x="0" y="0"/>
                      <wp:lineTo x="0" y="21002"/>
                      <wp:lineTo x="21042" y="21002"/>
                      <wp:lineTo x="21042"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860425" cy="803275"/>
                          </a:xfrm>
                          <a:prstGeom prst="rect">
                            <a:avLst/>
                          </a:prstGeom>
                        </pic:spPr>
                      </pic:pic>
                    </a:graphicData>
                  </a:graphic>
                  <wp14:sizeRelH relativeFrom="page">
                    <wp14:pctWidth>0</wp14:pctWidth>
                  </wp14:sizeRelH>
                  <wp14:sizeRelV relativeFrom="page">
                    <wp14:pctHeight>0</wp14:pctHeight>
                  </wp14:sizeRelV>
                </wp:anchor>
              </w:drawing>
            </w:r>
            <w:r w:rsidRPr="00852997">
              <w:rPr>
                <w:rFonts w:asciiTheme="minorHAnsi" w:hAnsiTheme="minorHAnsi" w:cstheme="minorHAnsi"/>
                <w:b/>
                <w:noProof/>
                <w:sz w:val="32"/>
                <w:szCs w:val="32"/>
                <w:lang w:eastAsia="en-GB"/>
              </w:rPr>
              <w:drawing>
                <wp:anchor distT="0" distB="0" distL="114300" distR="114300" simplePos="0" relativeHeight="251660288" behindDoc="0" locked="0" layoutInCell="1" allowOverlap="1" wp14:anchorId="349EC4D3" wp14:editId="49F1B4F5">
                  <wp:simplePos x="0" y="0"/>
                  <wp:positionH relativeFrom="column">
                    <wp:posOffset>1791970</wp:posOffset>
                  </wp:positionH>
                  <wp:positionV relativeFrom="paragraph">
                    <wp:posOffset>120015</wp:posOffset>
                  </wp:positionV>
                  <wp:extent cx="943610" cy="858520"/>
                  <wp:effectExtent l="0" t="0" r="8890" b="0"/>
                  <wp:wrapThrough wrapText="bothSides">
                    <wp:wrapPolygon edited="0">
                      <wp:start x="0" y="0"/>
                      <wp:lineTo x="0" y="21089"/>
                      <wp:lineTo x="21367" y="21089"/>
                      <wp:lineTo x="21367"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943610" cy="858520"/>
                          </a:xfrm>
                          <a:prstGeom prst="rect">
                            <a:avLst/>
                          </a:prstGeom>
                        </pic:spPr>
                      </pic:pic>
                    </a:graphicData>
                  </a:graphic>
                  <wp14:sizeRelH relativeFrom="page">
                    <wp14:pctWidth>0</wp14:pctWidth>
                  </wp14:sizeRelH>
                  <wp14:sizeRelV relativeFrom="page">
                    <wp14:pctHeight>0</wp14:pctHeight>
                  </wp14:sizeRelV>
                </wp:anchor>
              </w:drawing>
            </w:r>
            <w:r w:rsidRPr="00852997">
              <w:rPr>
                <w:rFonts w:asciiTheme="minorHAnsi" w:hAnsiTheme="minorHAnsi" w:cstheme="minorHAnsi"/>
                <w:b/>
                <w:noProof/>
                <w:sz w:val="32"/>
                <w:szCs w:val="32"/>
                <w:lang w:eastAsia="en-GB"/>
              </w:rPr>
              <w:drawing>
                <wp:anchor distT="0" distB="0" distL="114300" distR="114300" simplePos="0" relativeHeight="251659264" behindDoc="0" locked="0" layoutInCell="1" allowOverlap="1" wp14:anchorId="02350598" wp14:editId="47244241">
                  <wp:simplePos x="0" y="0"/>
                  <wp:positionH relativeFrom="column">
                    <wp:posOffset>4445</wp:posOffset>
                  </wp:positionH>
                  <wp:positionV relativeFrom="paragraph">
                    <wp:posOffset>78740</wp:posOffset>
                  </wp:positionV>
                  <wp:extent cx="927735" cy="920115"/>
                  <wp:effectExtent l="0" t="0" r="5715" b="0"/>
                  <wp:wrapThrough wrapText="bothSides">
                    <wp:wrapPolygon edited="0">
                      <wp:start x="0" y="0"/>
                      <wp:lineTo x="0" y="21019"/>
                      <wp:lineTo x="21290" y="21019"/>
                      <wp:lineTo x="21290"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27735" cy="920115"/>
                          </a:xfrm>
                          <a:prstGeom prst="rect">
                            <a:avLst/>
                          </a:prstGeom>
                        </pic:spPr>
                      </pic:pic>
                    </a:graphicData>
                  </a:graphic>
                  <wp14:sizeRelH relativeFrom="page">
                    <wp14:pctWidth>0</wp14:pctWidth>
                  </wp14:sizeRelH>
                  <wp14:sizeRelV relativeFrom="page">
                    <wp14:pctHeight>0</wp14:pctHeight>
                  </wp14:sizeRelV>
                </wp:anchor>
              </w:drawing>
            </w:r>
          </w:p>
        </w:tc>
        <w:tc>
          <w:tcPr>
            <w:tcW w:w="7474" w:type="dxa"/>
            <w:gridSpan w:val="2"/>
            <w:vMerge w:val="restart"/>
            <w:tcBorders>
              <w:bottom w:val="single" w:sz="4" w:space="0" w:color="auto"/>
            </w:tcBorders>
            <w:shd w:val="clear" w:color="auto" w:fill="auto"/>
          </w:tcPr>
          <w:p w:rsidR="00E95237" w:rsidRDefault="00E95237" w:rsidP="00E95237">
            <w:pPr>
              <w:spacing w:line="276" w:lineRule="auto"/>
              <w:jc w:val="both"/>
              <w:rPr>
                <w:rFonts w:ascii="CCW Precursive 2" w:hAnsi="CCW Precursive 2"/>
                <w:sz w:val="24"/>
                <w:szCs w:val="24"/>
              </w:rPr>
            </w:pPr>
            <w:r>
              <w:rPr>
                <w:rFonts w:cstheme="minorHAnsi"/>
                <w:b/>
                <w:sz w:val="32"/>
                <w:szCs w:val="32"/>
              </w:rPr>
              <w:t xml:space="preserve">Spring 2: </w:t>
            </w:r>
            <w:r w:rsidRPr="00852997">
              <w:rPr>
                <w:rFonts w:cstheme="minorHAnsi"/>
                <w:b/>
                <w:sz w:val="32"/>
                <w:szCs w:val="32"/>
              </w:rPr>
              <w:t>Food</w:t>
            </w:r>
            <w:r>
              <w:rPr>
                <w:rFonts w:cstheme="minorHAnsi"/>
                <w:b/>
                <w:sz w:val="32"/>
                <w:szCs w:val="32"/>
              </w:rPr>
              <w:t>,</w:t>
            </w:r>
            <w:r w:rsidRPr="00852997">
              <w:rPr>
                <w:rFonts w:cstheme="minorHAnsi"/>
                <w:b/>
                <w:sz w:val="32"/>
                <w:szCs w:val="32"/>
              </w:rPr>
              <w:t xml:space="preserve"> Glorious Food!</w:t>
            </w:r>
          </w:p>
          <w:p w:rsidR="00E95237" w:rsidRPr="00F30AFB" w:rsidRDefault="00E95237" w:rsidP="00E95237">
            <w:pPr>
              <w:spacing w:line="276" w:lineRule="auto"/>
              <w:jc w:val="both"/>
              <w:rPr>
                <w:rFonts w:ascii="CCW Precursive 2" w:hAnsi="CCW Precursive 2" w:cstheme="minorHAnsi"/>
              </w:rPr>
            </w:pPr>
            <w:r w:rsidRPr="00852997">
              <w:rPr>
                <w:rFonts w:cstheme="minorHAnsi"/>
                <w:b/>
                <w:noProof/>
                <w:sz w:val="32"/>
                <w:szCs w:val="32"/>
                <w:lang w:eastAsia="en-GB"/>
              </w:rPr>
              <w:drawing>
                <wp:anchor distT="0" distB="0" distL="114300" distR="114300" simplePos="0" relativeHeight="251665408" behindDoc="0" locked="0" layoutInCell="1" allowOverlap="1" wp14:anchorId="7D8CB614" wp14:editId="1A321202">
                  <wp:simplePos x="0" y="0"/>
                  <wp:positionH relativeFrom="column">
                    <wp:posOffset>2130425</wp:posOffset>
                  </wp:positionH>
                  <wp:positionV relativeFrom="paragraph">
                    <wp:posOffset>829310</wp:posOffset>
                  </wp:positionV>
                  <wp:extent cx="894080" cy="1136650"/>
                  <wp:effectExtent l="0" t="0" r="1270" b="6350"/>
                  <wp:wrapThrough wrapText="bothSides">
                    <wp:wrapPolygon edited="0">
                      <wp:start x="0" y="0"/>
                      <wp:lineTo x="0" y="21359"/>
                      <wp:lineTo x="21170" y="21359"/>
                      <wp:lineTo x="21170" y="0"/>
                      <wp:lineTo x="0" y="0"/>
                    </wp:wrapPolygon>
                  </wp:wrapThrough>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94080" cy="1136650"/>
                          </a:xfrm>
                          <a:prstGeom prst="rect">
                            <a:avLst/>
                          </a:prstGeom>
                        </pic:spPr>
                      </pic:pic>
                    </a:graphicData>
                  </a:graphic>
                  <wp14:sizeRelH relativeFrom="page">
                    <wp14:pctWidth>0</wp14:pctWidth>
                  </wp14:sizeRelH>
                  <wp14:sizeRelV relativeFrom="page">
                    <wp14:pctHeight>0</wp14:pctHeight>
                  </wp14:sizeRelV>
                </wp:anchor>
              </w:drawing>
            </w:r>
            <w:r w:rsidRPr="00852997">
              <w:rPr>
                <w:rFonts w:cstheme="minorHAnsi"/>
                <w:b/>
                <w:noProof/>
                <w:sz w:val="32"/>
                <w:szCs w:val="32"/>
                <w:lang w:eastAsia="en-GB"/>
              </w:rPr>
              <w:drawing>
                <wp:anchor distT="0" distB="0" distL="114300" distR="114300" simplePos="0" relativeHeight="251664384" behindDoc="0" locked="0" layoutInCell="1" allowOverlap="1" wp14:anchorId="0DE98A35" wp14:editId="5367BE90">
                  <wp:simplePos x="0" y="0"/>
                  <wp:positionH relativeFrom="column">
                    <wp:posOffset>728345</wp:posOffset>
                  </wp:positionH>
                  <wp:positionV relativeFrom="paragraph">
                    <wp:posOffset>816610</wp:posOffset>
                  </wp:positionV>
                  <wp:extent cx="937895" cy="1191895"/>
                  <wp:effectExtent l="0" t="0" r="0" b="8255"/>
                  <wp:wrapThrough wrapText="bothSides">
                    <wp:wrapPolygon edited="0">
                      <wp:start x="0" y="0"/>
                      <wp:lineTo x="0" y="21404"/>
                      <wp:lineTo x="21059" y="21404"/>
                      <wp:lineTo x="21059" y="0"/>
                      <wp:lineTo x="0" y="0"/>
                    </wp:wrapPolygon>
                  </wp:wrapThrough>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37895" cy="1191895"/>
                          </a:xfrm>
                          <a:prstGeom prst="rect">
                            <a:avLst/>
                          </a:prstGeom>
                        </pic:spPr>
                      </pic:pic>
                    </a:graphicData>
                  </a:graphic>
                  <wp14:sizeRelH relativeFrom="page">
                    <wp14:pctWidth>0</wp14:pctWidth>
                  </wp14:sizeRelH>
                  <wp14:sizeRelV relativeFrom="page">
                    <wp14:pctHeight>0</wp14:pctHeight>
                  </wp14:sizeRelV>
                </wp:anchor>
              </w:drawing>
            </w:r>
            <w:r w:rsidRPr="00852997">
              <w:rPr>
                <w:rFonts w:cstheme="minorHAnsi"/>
                <w:b/>
                <w:noProof/>
                <w:sz w:val="32"/>
                <w:szCs w:val="32"/>
                <w:lang w:eastAsia="en-GB"/>
              </w:rPr>
              <w:drawing>
                <wp:anchor distT="0" distB="0" distL="114300" distR="114300" simplePos="0" relativeHeight="251666432" behindDoc="0" locked="0" layoutInCell="1" allowOverlap="1" wp14:anchorId="4E0673B4" wp14:editId="68918E9D">
                  <wp:simplePos x="0" y="0"/>
                  <wp:positionH relativeFrom="column">
                    <wp:posOffset>3603625</wp:posOffset>
                  </wp:positionH>
                  <wp:positionV relativeFrom="paragraph">
                    <wp:posOffset>781685</wp:posOffset>
                  </wp:positionV>
                  <wp:extent cx="1046480" cy="1017270"/>
                  <wp:effectExtent l="0" t="0" r="1270" b="0"/>
                  <wp:wrapThrough wrapText="bothSides">
                    <wp:wrapPolygon edited="0">
                      <wp:start x="0" y="0"/>
                      <wp:lineTo x="0" y="21034"/>
                      <wp:lineTo x="21233" y="21034"/>
                      <wp:lineTo x="21233" y="0"/>
                      <wp:lineTo x="0" y="0"/>
                    </wp:wrapPolygon>
                  </wp:wrapThrough>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046480" cy="1017270"/>
                          </a:xfrm>
                          <a:prstGeom prst="rect">
                            <a:avLst/>
                          </a:prstGeom>
                        </pic:spPr>
                      </pic:pic>
                    </a:graphicData>
                  </a:graphic>
                  <wp14:sizeRelH relativeFrom="page">
                    <wp14:pctWidth>0</wp14:pctWidth>
                  </wp14:sizeRelH>
                  <wp14:sizeRelV relativeFrom="page">
                    <wp14:pctHeight>0</wp14:pctHeight>
                  </wp14:sizeRelV>
                </wp:anchor>
              </w:drawing>
            </w:r>
          </w:p>
        </w:tc>
      </w:tr>
      <w:tr w:rsidR="00E95237" w:rsidRPr="00FE6B78" w:rsidTr="00E95237">
        <w:trPr>
          <w:trHeight w:val="1422"/>
        </w:trPr>
        <w:tc>
          <w:tcPr>
            <w:tcW w:w="1586" w:type="dxa"/>
            <w:tcBorders>
              <w:bottom w:val="single" w:sz="12" w:space="0" w:color="auto"/>
            </w:tcBorders>
          </w:tcPr>
          <w:p w:rsidR="00E95237" w:rsidRPr="00E95237" w:rsidRDefault="00E95237" w:rsidP="00E95237">
            <w:pPr>
              <w:jc w:val="center"/>
              <w:rPr>
                <w:rFonts w:cstheme="minorHAnsi"/>
                <w:b/>
                <w:sz w:val="20"/>
                <w:szCs w:val="20"/>
              </w:rPr>
            </w:pPr>
            <w:r w:rsidRPr="00E95237">
              <w:rPr>
                <w:rFonts w:cstheme="minorHAnsi"/>
                <w:b/>
                <w:sz w:val="20"/>
                <w:szCs w:val="20"/>
              </w:rPr>
              <w:t>Aspiration</w:t>
            </w:r>
          </w:p>
          <w:p w:rsidR="00E95237" w:rsidRPr="00E95237" w:rsidRDefault="00E95237" w:rsidP="00E95237">
            <w:pPr>
              <w:pStyle w:val="Default"/>
              <w:jc w:val="center"/>
              <w:rPr>
                <w:rFonts w:asciiTheme="minorHAnsi" w:hAnsiTheme="minorHAnsi" w:cstheme="minorHAnsi"/>
                <w:noProof/>
                <w:sz w:val="20"/>
                <w:szCs w:val="20"/>
                <w:lang w:eastAsia="en-GB"/>
              </w:rPr>
            </w:pPr>
            <w:r w:rsidRPr="00E95237">
              <w:rPr>
                <w:rFonts w:asciiTheme="minorHAnsi" w:hAnsiTheme="minorHAnsi" w:cstheme="minorHAnsi"/>
                <w:noProof/>
                <w:color w:val="FFFFFF"/>
                <w:sz w:val="20"/>
                <w:szCs w:val="20"/>
                <w:lang w:eastAsia="en-GB"/>
              </w:rPr>
              <w:drawing>
                <wp:inline distT="0" distB="0" distL="0" distR="0" wp14:anchorId="33190F27" wp14:editId="63671725">
                  <wp:extent cx="466725" cy="577849"/>
                  <wp:effectExtent l="0" t="0" r="0" b="0"/>
                  <wp:docPr id="15" name="Picture 1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5537" cy="601141"/>
                          </a:xfrm>
                          <a:prstGeom prst="rect">
                            <a:avLst/>
                          </a:prstGeom>
                          <a:noFill/>
                          <a:ln>
                            <a:noFill/>
                          </a:ln>
                        </pic:spPr>
                      </pic:pic>
                    </a:graphicData>
                  </a:graphic>
                </wp:inline>
              </w:drawing>
            </w:r>
          </w:p>
          <w:p w:rsidR="00E95237" w:rsidRPr="00E95237" w:rsidRDefault="00E95237" w:rsidP="00E95237">
            <w:pPr>
              <w:pStyle w:val="Default"/>
              <w:jc w:val="center"/>
              <w:rPr>
                <w:rFonts w:asciiTheme="minorHAnsi" w:hAnsiTheme="minorHAnsi" w:cstheme="minorHAnsi"/>
                <w:noProof/>
                <w:sz w:val="20"/>
                <w:szCs w:val="20"/>
                <w:lang w:eastAsia="en-GB"/>
              </w:rPr>
            </w:pPr>
          </w:p>
        </w:tc>
        <w:tc>
          <w:tcPr>
            <w:tcW w:w="1596" w:type="dxa"/>
            <w:tcBorders>
              <w:bottom w:val="single" w:sz="12" w:space="0" w:color="auto"/>
            </w:tcBorders>
          </w:tcPr>
          <w:p w:rsidR="00E95237" w:rsidRPr="00E95237" w:rsidRDefault="00E95237" w:rsidP="00E95237">
            <w:pPr>
              <w:jc w:val="center"/>
              <w:rPr>
                <w:rFonts w:cstheme="minorHAnsi"/>
                <w:b/>
                <w:sz w:val="20"/>
                <w:szCs w:val="20"/>
              </w:rPr>
            </w:pPr>
            <w:r w:rsidRPr="00E95237">
              <w:rPr>
                <w:rFonts w:cstheme="minorHAnsi"/>
                <w:b/>
                <w:sz w:val="20"/>
                <w:szCs w:val="20"/>
              </w:rPr>
              <w:t>Responsibility</w:t>
            </w:r>
          </w:p>
          <w:p w:rsidR="00E95237" w:rsidRPr="00E95237" w:rsidRDefault="00E95237" w:rsidP="00E95237">
            <w:pPr>
              <w:pStyle w:val="Default"/>
              <w:jc w:val="center"/>
              <w:rPr>
                <w:rFonts w:asciiTheme="minorHAnsi" w:hAnsiTheme="minorHAnsi" w:cstheme="minorHAnsi"/>
                <w:noProof/>
                <w:sz w:val="20"/>
                <w:szCs w:val="20"/>
                <w:lang w:eastAsia="en-GB"/>
              </w:rPr>
            </w:pPr>
            <w:r w:rsidRPr="00E95237">
              <w:rPr>
                <w:rFonts w:asciiTheme="minorHAnsi" w:hAnsiTheme="minorHAnsi" w:cstheme="minorHAnsi"/>
                <w:noProof/>
                <w:sz w:val="20"/>
                <w:szCs w:val="20"/>
                <w:lang w:eastAsia="en-GB"/>
              </w:rPr>
              <w:drawing>
                <wp:inline distT="0" distB="0" distL="0" distR="0" wp14:anchorId="04EFC754" wp14:editId="7DBE8FAB">
                  <wp:extent cx="638175" cy="609600"/>
                  <wp:effectExtent l="0" t="0" r="0" b="0"/>
                  <wp:docPr id="16" name="Picture 16" descr="See the source image"/>
                  <wp:cNvGraphicFramePr/>
                  <a:graphic xmlns:a="http://schemas.openxmlformats.org/drawingml/2006/main">
                    <a:graphicData uri="http://schemas.openxmlformats.org/drawingml/2006/picture">
                      <pic:pic xmlns:pic="http://schemas.openxmlformats.org/drawingml/2006/picture">
                        <pic:nvPicPr>
                          <pic:cNvPr id="3" name="Picture 3" descr="See the source image"/>
                          <pic:cNvPicPr/>
                        </pic:nvPicPr>
                        <pic:blipFill rotWithShape="1">
                          <a:blip r:embed="rId15" cstate="print">
                            <a:extLst>
                              <a:ext uri="{28A0092B-C50C-407E-A947-70E740481C1C}">
                                <a14:useLocalDpi xmlns:a14="http://schemas.microsoft.com/office/drawing/2010/main" val="0"/>
                              </a:ext>
                            </a:extLst>
                          </a:blip>
                          <a:srcRect r="7018" b="8187"/>
                          <a:stretch/>
                        </pic:blipFill>
                        <pic:spPr bwMode="auto">
                          <a:xfrm>
                            <a:off x="0" y="0"/>
                            <a:ext cx="638175" cy="6096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586" w:type="dxa"/>
            <w:tcBorders>
              <w:bottom w:val="single" w:sz="12" w:space="0" w:color="auto"/>
            </w:tcBorders>
          </w:tcPr>
          <w:p w:rsidR="00E95237" w:rsidRPr="00E95237" w:rsidRDefault="00E95237" w:rsidP="00E95237">
            <w:pPr>
              <w:jc w:val="center"/>
              <w:rPr>
                <w:rFonts w:cstheme="minorHAnsi"/>
                <w:b/>
                <w:sz w:val="20"/>
                <w:szCs w:val="20"/>
              </w:rPr>
            </w:pPr>
            <w:r w:rsidRPr="00E95237">
              <w:rPr>
                <w:rFonts w:cstheme="minorHAnsi"/>
                <w:b/>
                <w:sz w:val="20"/>
                <w:szCs w:val="20"/>
              </w:rPr>
              <w:t>Resilience</w:t>
            </w:r>
          </w:p>
          <w:p w:rsidR="00E95237" w:rsidRPr="00E95237" w:rsidRDefault="00E95237" w:rsidP="00E95237">
            <w:pPr>
              <w:jc w:val="center"/>
              <w:rPr>
                <w:rFonts w:cstheme="minorHAnsi"/>
                <w:b/>
                <w:sz w:val="20"/>
                <w:szCs w:val="20"/>
              </w:rPr>
            </w:pPr>
            <w:r w:rsidRPr="00E95237">
              <w:rPr>
                <w:rFonts w:cstheme="minorHAnsi"/>
                <w:noProof/>
                <w:sz w:val="20"/>
                <w:szCs w:val="20"/>
                <w:lang w:eastAsia="en-GB"/>
              </w:rPr>
              <w:drawing>
                <wp:inline distT="0" distB="0" distL="0" distR="0" wp14:anchorId="129A8F21" wp14:editId="4E71B024">
                  <wp:extent cx="742950" cy="619125"/>
                  <wp:effectExtent l="0" t="0" r="0" b="9525"/>
                  <wp:docPr id="17" name="Picture 17" descr="See the source image"/>
                  <wp:cNvGraphicFramePr/>
                  <a:graphic xmlns:a="http://schemas.openxmlformats.org/drawingml/2006/main">
                    <a:graphicData uri="http://schemas.openxmlformats.org/drawingml/2006/picture">
                      <pic:pic xmlns:pic="http://schemas.openxmlformats.org/drawingml/2006/picture">
                        <pic:nvPicPr>
                          <pic:cNvPr id="12" name="Picture 12" descr="See the source image"/>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42950" cy="619125"/>
                          </a:xfrm>
                          <a:prstGeom prst="rect">
                            <a:avLst/>
                          </a:prstGeom>
                          <a:noFill/>
                          <a:ln>
                            <a:noFill/>
                          </a:ln>
                        </pic:spPr>
                      </pic:pic>
                    </a:graphicData>
                  </a:graphic>
                </wp:inline>
              </w:drawing>
            </w:r>
          </w:p>
          <w:p w:rsidR="00E95237" w:rsidRPr="00E95237" w:rsidRDefault="00E95237" w:rsidP="00E95237">
            <w:pPr>
              <w:pStyle w:val="Default"/>
              <w:jc w:val="center"/>
              <w:rPr>
                <w:rFonts w:asciiTheme="minorHAnsi" w:hAnsiTheme="minorHAnsi" w:cstheme="minorHAnsi"/>
                <w:noProof/>
                <w:sz w:val="20"/>
                <w:szCs w:val="20"/>
                <w:lang w:eastAsia="en-GB"/>
              </w:rPr>
            </w:pPr>
          </w:p>
        </w:tc>
        <w:tc>
          <w:tcPr>
            <w:tcW w:w="1593" w:type="dxa"/>
            <w:gridSpan w:val="2"/>
            <w:tcBorders>
              <w:bottom w:val="single" w:sz="12" w:space="0" w:color="auto"/>
            </w:tcBorders>
          </w:tcPr>
          <w:p w:rsidR="00E95237" w:rsidRPr="00E95237" w:rsidRDefault="00E95237" w:rsidP="00E95237">
            <w:pPr>
              <w:jc w:val="center"/>
              <w:rPr>
                <w:rFonts w:cstheme="minorHAnsi"/>
                <w:b/>
                <w:sz w:val="20"/>
                <w:szCs w:val="20"/>
              </w:rPr>
            </w:pPr>
            <w:r w:rsidRPr="00E95237">
              <w:rPr>
                <w:rFonts w:cstheme="minorHAnsi"/>
                <w:b/>
                <w:sz w:val="20"/>
                <w:szCs w:val="20"/>
              </w:rPr>
              <w:t>Consideration</w:t>
            </w:r>
          </w:p>
          <w:p w:rsidR="00E95237" w:rsidRPr="00E95237" w:rsidRDefault="00E95237" w:rsidP="00E95237">
            <w:pPr>
              <w:jc w:val="center"/>
              <w:rPr>
                <w:rFonts w:cstheme="minorHAnsi"/>
                <w:b/>
                <w:sz w:val="20"/>
                <w:szCs w:val="20"/>
              </w:rPr>
            </w:pPr>
            <w:r w:rsidRPr="00E95237">
              <w:rPr>
                <w:rFonts w:cstheme="minorHAnsi"/>
                <w:noProof/>
                <w:sz w:val="20"/>
                <w:szCs w:val="20"/>
                <w:lang w:eastAsia="en-GB"/>
              </w:rPr>
              <w:drawing>
                <wp:inline distT="0" distB="0" distL="0" distR="0" wp14:anchorId="7A7F3608" wp14:editId="7D48D2C1">
                  <wp:extent cx="723900" cy="619125"/>
                  <wp:effectExtent l="0" t="0" r="0" b="9525"/>
                  <wp:docPr id="18" name="Picture 18" descr="Image result for hand heart symbol, black and white">
                    <a:hlinkClick xmlns:a="http://schemas.openxmlformats.org/drawingml/2006/main" r:id="rId17"/>
                  </wp:docPr>
                  <wp:cNvGraphicFramePr/>
                  <a:graphic xmlns:a="http://schemas.openxmlformats.org/drawingml/2006/main">
                    <a:graphicData uri="http://schemas.openxmlformats.org/drawingml/2006/picture">
                      <pic:pic xmlns:pic="http://schemas.openxmlformats.org/drawingml/2006/picture">
                        <pic:nvPicPr>
                          <pic:cNvPr id="8" name="Picture 8" descr="Image result for hand heart symbol, black and white">
                            <a:hlinkClick r:id="rId17"/>
                          </pic:cNvPr>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723900" cy="619125"/>
                          </a:xfrm>
                          <a:prstGeom prst="rect">
                            <a:avLst/>
                          </a:prstGeom>
                          <a:noFill/>
                          <a:ln>
                            <a:noFill/>
                          </a:ln>
                        </pic:spPr>
                      </pic:pic>
                    </a:graphicData>
                  </a:graphic>
                </wp:inline>
              </w:drawing>
            </w:r>
          </w:p>
          <w:p w:rsidR="00E95237" w:rsidRPr="00E95237" w:rsidRDefault="00E95237" w:rsidP="00E95237">
            <w:pPr>
              <w:pStyle w:val="Default"/>
              <w:jc w:val="center"/>
              <w:rPr>
                <w:rFonts w:asciiTheme="minorHAnsi" w:hAnsiTheme="minorHAnsi" w:cstheme="minorHAnsi"/>
                <w:noProof/>
                <w:sz w:val="20"/>
                <w:szCs w:val="20"/>
                <w:lang w:eastAsia="en-GB"/>
              </w:rPr>
            </w:pPr>
          </w:p>
        </w:tc>
        <w:tc>
          <w:tcPr>
            <w:tcW w:w="1588" w:type="dxa"/>
            <w:tcBorders>
              <w:bottom w:val="single" w:sz="12" w:space="0" w:color="auto"/>
            </w:tcBorders>
            <w:shd w:val="clear" w:color="auto" w:fill="auto"/>
          </w:tcPr>
          <w:p w:rsidR="00E95237" w:rsidRPr="00E95237" w:rsidRDefault="00E95237" w:rsidP="00E95237">
            <w:pPr>
              <w:jc w:val="center"/>
              <w:rPr>
                <w:rFonts w:cstheme="minorHAnsi"/>
                <w:b/>
                <w:sz w:val="20"/>
                <w:szCs w:val="20"/>
              </w:rPr>
            </w:pPr>
            <w:r w:rsidRPr="00E95237">
              <w:rPr>
                <w:rFonts w:cstheme="minorHAnsi"/>
                <w:b/>
                <w:sz w:val="20"/>
                <w:szCs w:val="20"/>
              </w:rPr>
              <w:t>Community</w:t>
            </w:r>
          </w:p>
          <w:p w:rsidR="00E95237" w:rsidRPr="00E95237" w:rsidRDefault="00E95237" w:rsidP="00E95237">
            <w:pPr>
              <w:jc w:val="center"/>
              <w:rPr>
                <w:rFonts w:cstheme="minorHAnsi"/>
                <w:b/>
                <w:sz w:val="20"/>
                <w:szCs w:val="20"/>
              </w:rPr>
            </w:pPr>
            <w:r w:rsidRPr="00E95237">
              <w:rPr>
                <w:rFonts w:cstheme="minorHAnsi"/>
                <w:noProof/>
                <w:sz w:val="20"/>
                <w:szCs w:val="20"/>
                <w:lang w:eastAsia="en-GB"/>
              </w:rPr>
              <w:drawing>
                <wp:inline distT="0" distB="0" distL="0" distR="0" wp14:anchorId="6DCA2E12" wp14:editId="00566167">
                  <wp:extent cx="638175" cy="600075"/>
                  <wp:effectExtent l="0" t="0" r="9525" b="9525"/>
                  <wp:docPr id="19" name="Picture 19" descr="Image result for community, image, black and white">
                    <a:hlinkClick xmlns:a="http://schemas.openxmlformats.org/drawingml/2006/main" r:id="rId19"/>
                  </wp:docPr>
                  <wp:cNvGraphicFramePr/>
                  <a:graphic xmlns:a="http://schemas.openxmlformats.org/drawingml/2006/main">
                    <a:graphicData uri="http://schemas.openxmlformats.org/drawingml/2006/picture">
                      <pic:pic xmlns:pic="http://schemas.openxmlformats.org/drawingml/2006/picture">
                        <pic:nvPicPr>
                          <pic:cNvPr id="4" name="Picture 4" descr="Image result for community, image, black and white">
                            <a:hlinkClick r:id="rId19"/>
                          </pic:cNvPr>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38175" cy="600075"/>
                          </a:xfrm>
                          <a:prstGeom prst="rect">
                            <a:avLst/>
                          </a:prstGeom>
                          <a:noFill/>
                          <a:ln>
                            <a:noFill/>
                          </a:ln>
                        </pic:spPr>
                      </pic:pic>
                    </a:graphicData>
                  </a:graphic>
                </wp:inline>
              </w:drawing>
            </w:r>
          </w:p>
          <w:p w:rsidR="00E95237" w:rsidRPr="00E95237" w:rsidRDefault="00E95237" w:rsidP="00E95237">
            <w:pPr>
              <w:pStyle w:val="Default"/>
              <w:jc w:val="center"/>
              <w:rPr>
                <w:rFonts w:asciiTheme="minorHAnsi" w:hAnsiTheme="minorHAnsi" w:cstheme="minorHAnsi"/>
                <w:noProof/>
                <w:sz w:val="20"/>
                <w:szCs w:val="20"/>
                <w:lang w:eastAsia="en-GB"/>
              </w:rPr>
            </w:pPr>
          </w:p>
        </w:tc>
        <w:tc>
          <w:tcPr>
            <w:tcW w:w="7474" w:type="dxa"/>
            <w:gridSpan w:val="2"/>
            <w:vMerge/>
            <w:tcBorders>
              <w:bottom w:val="single" w:sz="12" w:space="0" w:color="auto"/>
            </w:tcBorders>
            <w:shd w:val="clear" w:color="auto" w:fill="auto"/>
          </w:tcPr>
          <w:p w:rsidR="00E95237" w:rsidRPr="00FE6B78" w:rsidRDefault="00E95237" w:rsidP="00E95237">
            <w:pPr>
              <w:pStyle w:val="Default"/>
              <w:jc w:val="center"/>
              <w:rPr>
                <w:rFonts w:asciiTheme="minorHAnsi" w:hAnsiTheme="minorHAnsi" w:cstheme="minorHAnsi"/>
                <w:sz w:val="22"/>
                <w:szCs w:val="22"/>
              </w:rPr>
            </w:pPr>
          </w:p>
        </w:tc>
      </w:tr>
      <w:tr w:rsidR="00E95237" w:rsidRPr="00FE6B78" w:rsidTr="00E95237">
        <w:trPr>
          <w:trHeight w:val="1444"/>
        </w:trPr>
        <w:tc>
          <w:tcPr>
            <w:tcW w:w="15425" w:type="dxa"/>
            <w:gridSpan w:val="8"/>
            <w:tcBorders>
              <w:bottom w:val="single" w:sz="12" w:space="0" w:color="auto"/>
            </w:tcBorders>
          </w:tcPr>
          <w:p w:rsidR="00E95237" w:rsidRPr="00E95237" w:rsidRDefault="00E95237" w:rsidP="00E95237">
            <w:pPr>
              <w:spacing w:line="276" w:lineRule="auto"/>
              <w:jc w:val="both"/>
              <w:rPr>
                <w:rFonts w:cstheme="minorHAnsi"/>
                <w:sz w:val="24"/>
                <w:szCs w:val="24"/>
              </w:rPr>
            </w:pPr>
            <w:r w:rsidRPr="00E95237">
              <w:rPr>
                <w:rFonts w:cstheme="minorHAnsi"/>
                <w:sz w:val="24"/>
                <w:szCs w:val="24"/>
              </w:rPr>
              <w:t>Our topic themes are carefully selected to expose all children to a wide range of ideas, language, learning opportunities and experiences. This enables them to make connections in their learning as well as providing a springboard to ignite their imagination, curiosity and creativity.</w:t>
            </w:r>
          </w:p>
          <w:p w:rsidR="00E95237" w:rsidRPr="00E95237" w:rsidRDefault="00E95237" w:rsidP="00E95237">
            <w:pPr>
              <w:spacing w:line="276" w:lineRule="auto"/>
              <w:jc w:val="both"/>
              <w:rPr>
                <w:rFonts w:cstheme="minorHAnsi"/>
                <w:sz w:val="24"/>
                <w:szCs w:val="24"/>
              </w:rPr>
            </w:pPr>
            <w:r w:rsidRPr="00E95237">
              <w:rPr>
                <w:rFonts w:cstheme="minorHAnsi"/>
                <w:sz w:val="24"/>
                <w:szCs w:val="24"/>
              </w:rPr>
              <w:t xml:space="preserve">Every unique child will access these learning opportunities at their own level and make progress from their own starting points. Key thinking and learning skills linking to the prime areas of learning are developed through all topics. </w:t>
            </w:r>
          </w:p>
          <w:p w:rsidR="00E95237" w:rsidRPr="00FE6B78" w:rsidRDefault="00E95237" w:rsidP="00E95237">
            <w:pPr>
              <w:pStyle w:val="Default"/>
              <w:jc w:val="center"/>
              <w:rPr>
                <w:rFonts w:asciiTheme="minorHAnsi" w:hAnsiTheme="minorHAnsi" w:cstheme="minorHAnsi"/>
                <w:sz w:val="22"/>
                <w:szCs w:val="22"/>
              </w:rPr>
            </w:pPr>
          </w:p>
        </w:tc>
      </w:tr>
      <w:tr w:rsidR="00E95237" w:rsidRPr="00FE6B78" w:rsidTr="00E95237">
        <w:trPr>
          <w:trHeight w:val="464"/>
        </w:trPr>
        <w:tc>
          <w:tcPr>
            <w:tcW w:w="4898" w:type="dxa"/>
            <w:gridSpan w:val="4"/>
            <w:shd w:val="clear" w:color="auto" w:fill="92D050"/>
          </w:tcPr>
          <w:p w:rsidR="00E95237" w:rsidRPr="007D5EE1" w:rsidRDefault="00E95237" w:rsidP="00E95237">
            <w:pPr>
              <w:pStyle w:val="Default"/>
              <w:jc w:val="center"/>
              <w:rPr>
                <w:rFonts w:asciiTheme="minorHAnsi" w:hAnsiTheme="minorHAnsi" w:cstheme="minorHAnsi"/>
                <w:b/>
                <w:sz w:val="36"/>
                <w:szCs w:val="36"/>
              </w:rPr>
            </w:pPr>
            <w:r w:rsidRPr="007D5EE1">
              <w:rPr>
                <w:rFonts w:asciiTheme="minorHAnsi" w:hAnsiTheme="minorHAnsi" w:cstheme="minorHAnsi"/>
                <w:b/>
                <w:sz w:val="36"/>
                <w:szCs w:val="36"/>
              </w:rPr>
              <w:t>Entry Point</w:t>
            </w:r>
          </w:p>
        </w:tc>
        <w:tc>
          <w:tcPr>
            <w:tcW w:w="6888" w:type="dxa"/>
            <w:gridSpan w:val="3"/>
            <w:shd w:val="clear" w:color="auto" w:fill="92D050"/>
          </w:tcPr>
          <w:p w:rsidR="00E95237" w:rsidRPr="007D5EE1" w:rsidRDefault="00E95237" w:rsidP="00E95237">
            <w:pPr>
              <w:pStyle w:val="Default"/>
              <w:jc w:val="center"/>
              <w:rPr>
                <w:rFonts w:asciiTheme="minorHAnsi" w:hAnsiTheme="minorHAnsi" w:cstheme="minorHAnsi"/>
                <w:b/>
                <w:sz w:val="36"/>
                <w:szCs w:val="36"/>
              </w:rPr>
            </w:pPr>
            <w:r w:rsidRPr="007D5EE1">
              <w:rPr>
                <w:rFonts w:asciiTheme="minorHAnsi" w:hAnsiTheme="minorHAnsi" w:cstheme="minorHAnsi"/>
                <w:b/>
                <w:sz w:val="36"/>
                <w:szCs w:val="36"/>
              </w:rPr>
              <w:t>Explore and Experience</w:t>
            </w:r>
          </w:p>
        </w:tc>
        <w:tc>
          <w:tcPr>
            <w:tcW w:w="3637" w:type="dxa"/>
            <w:shd w:val="clear" w:color="auto" w:fill="92D050"/>
          </w:tcPr>
          <w:p w:rsidR="00E95237" w:rsidRPr="007D5EE1" w:rsidRDefault="00E95237" w:rsidP="00E95237">
            <w:pPr>
              <w:pStyle w:val="Default"/>
              <w:jc w:val="center"/>
              <w:rPr>
                <w:rFonts w:asciiTheme="minorHAnsi" w:hAnsiTheme="minorHAnsi" w:cstheme="minorHAnsi"/>
                <w:b/>
                <w:sz w:val="36"/>
                <w:szCs w:val="36"/>
              </w:rPr>
            </w:pPr>
            <w:r w:rsidRPr="007D5EE1">
              <w:rPr>
                <w:rFonts w:asciiTheme="minorHAnsi" w:hAnsiTheme="minorHAnsi" w:cstheme="minorHAnsi"/>
                <w:b/>
                <w:sz w:val="36"/>
                <w:szCs w:val="36"/>
              </w:rPr>
              <w:t>Exit Point</w:t>
            </w:r>
          </w:p>
        </w:tc>
      </w:tr>
      <w:tr w:rsidR="00E95237" w:rsidRPr="00FE6B78" w:rsidTr="00E95237">
        <w:trPr>
          <w:trHeight w:val="1040"/>
        </w:trPr>
        <w:tc>
          <w:tcPr>
            <w:tcW w:w="4898" w:type="dxa"/>
            <w:gridSpan w:val="4"/>
          </w:tcPr>
          <w:p w:rsidR="00E95237" w:rsidRPr="007D5EE1" w:rsidRDefault="00E95237" w:rsidP="00E95237">
            <w:pPr>
              <w:pStyle w:val="Default"/>
              <w:jc w:val="both"/>
              <w:rPr>
                <w:rFonts w:asciiTheme="minorHAnsi" w:hAnsiTheme="minorHAnsi" w:cstheme="minorHAnsi"/>
                <w:sz w:val="20"/>
                <w:szCs w:val="20"/>
              </w:rPr>
            </w:pPr>
            <w:r w:rsidRPr="007D5EE1">
              <w:rPr>
                <w:rFonts w:asciiTheme="minorHAnsi" w:hAnsiTheme="minorHAnsi" w:cstheme="minorHAnsi"/>
                <w:sz w:val="28"/>
                <w:szCs w:val="28"/>
              </w:rPr>
              <w:t>Settling back after the holidays, resuming routines. Children reintroducing themselves to the group</w:t>
            </w:r>
          </w:p>
        </w:tc>
        <w:tc>
          <w:tcPr>
            <w:tcW w:w="6888" w:type="dxa"/>
            <w:gridSpan w:val="3"/>
          </w:tcPr>
          <w:p w:rsidR="00E95237" w:rsidRDefault="00E95237" w:rsidP="00E95237">
            <w:pPr>
              <w:pStyle w:val="Default"/>
              <w:rPr>
                <w:rFonts w:asciiTheme="minorHAnsi" w:hAnsiTheme="minorHAnsi" w:cstheme="minorHAnsi"/>
                <w:sz w:val="28"/>
                <w:szCs w:val="28"/>
              </w:rPr>
            </w:pPr>
            <w:r w:rsidRPr="007D5EE1">
              <w:rPr>
                <w:rFonts w:asciiTheme="minorHAnsi" w:hAnsiTheme="minorHAnsi" w:cstheme="minorHAnsi"/>
                <w:sz w:val="28"/>
                <w:szCs w:val="28"/>
              </w:rPr>
              <w:t>Exploring our feelings</w:t>
            </w:r>
          </w:p>
          <w:p w:rsidR="00E95237" w:rsidRDefault="00E95237" w:rsidP="00E95237">
            <w:pPr>
              <w:pStyle w:val="Default"/>
              <w:rPr>
                <w:rFonts w:asciiTheme="minorHAnsi" w:hAnsiTheme="minorHAnsi" w:cstheme="minorHAnsi"/>
                <w:sz w:val="20"/>
                <w:szCs w:val="20"/>
              </w:rPr>
            </w:pPr>
          </w:p>
          <w:p w:rsidR="00E95237" w:rsidRPr="007D5EE1" w:rsidRDefault="00E95237" w:rsidP="00E95237">
            <w:pPr>
              <w:pStyle w:val="Default"/>
              <w:rPr>
                <w:rFonts w:asciiTheme="minorHAnsi" w:hAnsiTheme="minorHAnsi" w:cstheme="minorHAnsi"/>
                <w:sz w:val="20"/>
                <w:szCs w:val="20"/>
              </w:rPr>
            </w:pPr>
          </w:p>
        </w:tc>
        <w:tc>
          <w:tcPr>
            <w:tcW w:w="3637" w:type="dxa"/>
          </w:tcPr>
          <w:p w:rsidR="00E95237" w:rsidRPr="007D5EE1" w:rsidRDefault="00E95237" w:rsidP="00E95237">
            <w:pPr>
              <w:pStyle w:val="Default"/>
              <w:rPr>
                <w:rFonts w:asciiTheme="minorHAnsi" w:hAnsiTheme="minorHAnsi" w:cstheme="minorHAnsi"/>
                <w:sz w:val="20"/>
                <w:szCs w:val="20"/>
              </w:rPr>
            </w:pPr>
            <w:r w:rsidRPr="007D5EE1">
              <w:rPr>
                <w:rFonts w:asciiTheme="minorHAnsi" w:hAnsiTheme="minorHAnsi" w:cstheme="minorHAnsi"/>
                <w:sz w:val="28"/>
                <w:szCs w:val="28"/>
              </w:rPr>
              <w:t>Looking at how we have grown</w:t>
            </w:r>
          </w:p>
        </w:tc>
      </w:tr>
    </w:tbl>
    <w:p w:rsidR="003E241D" w:rsidRDefault="003E241D" w:rsidP="003E241D">
      <w:pPr>
        <w:tabs>
          <w:tab w:val="left" w:pos="1665"/>
        </w:tabs>
        <w:jc w:val="center"/>
        <w:rPr>
          <w:rFonts w:cstheme="minorHAnsi"/>
          <w:sz w:val="28"/>
          <w:szCs w:val="28"/>
        </w:rPr>
      </w:pPr>
      <w:bookmarkStart w:id="0" w:name="_GoBack"/>
      <w:bookmarkEnd w:id="0"/>
    </w:p>
    <w:p w:rsidR="00807C30" w:rsidRDefault="00807C30" w:rsidP="003E241D">
      <w:pPr>
        <w:rPr>
          <w:rFonts w:cstheme="minorHAnsi"/>
          <w:sz w:val="28"/>
          <w:szCs w:val="28"/>
        </w:rPr>
      </w:pPr>
    </w:p>
    <w:tbl>
      <w:tblPr>
        <w:tblStyle w:val="TableGrid"/>
        <w:tblpPr w:leftFromText="180" w:rightFromText="180" w:vertAnchor="text" w:horzAnchor="margin" w:tblpY="293"/>
        <w:tblW w:w="0" w:type="auto"/>
        <w:tblLook w:val="04A0" w:firstRow="1" w:lastRow="0" w:firstColumn="1" w:lastColumn="0" w:noHBand="0" w:noVBand="1"/>
      </w:tblPr>
      <w:tblGrid>
        <w:gridCol w:w="4531"/>
        <w:gridCol w:w="2694"/>
        <w:gridCol w:w="2268"/>
        <w:gridCol w:w="5895"/>
      </w:tblGrid>
      <w:tr w:rsidR="00E95237" w:rsidRPr="00C32A94" w:rsidTr="00E95237">
        <w:tc>
          <w:tcPr>
            <w:tcW w:w="4531" w:type="dxa"/>
            <w:shd w:val="clear" w:color="auto" w:fill="FFC000"/>
          </w:tcPr>
          <w:p w:rsidR="00E95237" w:rsidRPr="00C32A94" w:rsidRDefault="00E95237" w:rsidP="00E95237">
            <w:pPr>
              <w:pStyle w:val="Default"/>
              <w:jc w:val="center"/>
              <w:rPr>
                <w:rFonts w:asciiTheme="minorHAnsi" w:hAnsiTheme="minorHAnsi" w:cstheme="minorHAnsi"/>
                <w:b/>
                <w:sz w:val="28"/>
                <w:szCs w:val="28"/>
              </w:rPr>
            </w:pPr>
            <w:r w:rsidRPr="00C32A94">
              <w:rPr>
                <w:rFonts w:asciiTheme="minorHAnsi" w:hAnsiTheme="minorHAnsi" w:cstheme="minorHAnsi"/>
                <w:b/>
                <w:sz w:val="28"/>
                <w:szCs w:val="28"/>
              </w:rPr>
              <w:lastRenderedPageBreak/>
              <w:t>PERSONAL, SOCIAL, EMOTONAL DEVELOPMENT</w:t>
            </w:r>
          </w:p>
        </w:tc>
        <w:tc>
          <w:tcPr>
            <w:tcW w:w="4962" w:type="dxa"/>
            <w:gridSpan w:val="2"/>
            <w:shd w:val="clear" w:color="auto" w:fill="FFC000"/>
          </w:tcPr>
          <w:p w:rsidR="00E95237" w:rsidRPr="00C32A94" w:rsidRDefault="00E95237" w:rsidP="00E95237">
            <w:pPr>
              <w:pStyle w:val="Default"/>
              <w:jc w:val="center"/>
              <w:rPr>
                <w:rFonts w:asciiTheme="minorHAnsi" w:hAnsiTheme="minorHAnsi" w:cstheme="minorHAnsi"/>
                <w:b/>
                <w:sz w:val="28"/>
                <w:szCs w:val="28"/>
              </w:rPr>
            </w:pPr>
            <w:r w:rsidRPr="00C32A94">
              <w:rPr>
                <w:rFonts w:asciiTheme="minorHAnsi" w:hAnsiTheme="minorHAnsi" w:cstheme="minorHAnsi"/>
                <w:b/>
                <w:sz w:val="28"/>
                <w:szCs w:val="28"/>
              </w:rPr>
              <w:t>COMMUNICATION AND LANGUAGE</w:t>
            </w:r>
          </w:p>
        </w:tc>
        <w:tc>
          <w:tcPr>
            <w:tcW w:w="5895" w:type="dxa"/>
            <w:shd w:val="clear" w:color="auto" w:fill="FFC000"/>
          </w:tcPr>
          <w:p w:rsidR="00E95237" w:rsidRPr="00C32A94" w:rsidRDefault="00E95237" w:rsidP="00E95237">
            <w:pPr>
              <w:pStyle w:val="Default"/>
              <w:jc w:val="center"/>
              <w:rPr>
                <w:rFonts w:asciiTheme="minorHAnsi" w:hAnsiTheme="minorHAnsi" w:cstheme="minorHAnsi"/>
                <w:b/>
                <w:sz w:val="28"/>
                <w:szCs w:val="28"/>
              </w:rPr>
            </w:pPr>
            <w:r w:rsidRPr="00C32A94">
              <w:rPr>
                <w:rFonts w:asciiTheme="minorHAnsi" w:hAnsiTheme="minorHAnsi" w:cstheme="minorHAnsi"/>
                <w:b/>
                <w:sz w:val="28"/>
                <w:szCs w:val="28"/>
              </w:rPr>
              <w:t>PHYSICAL DEVELOPMENT</w:t>
            </w:r>
          </w:p>
        </w:tc>
      </w:tr>
      <w:tr w:rsidR="00E95237" w:rsidRPr="00C32A94" w:rsidTr="00E95237">
        <w:trPr>
          <w:trHeight w:val="2552"/>
        </w:trPr>
        <w:tc>
          <w:tcPr>
            <w:tcW w:w="4531" w:type="dxa"/>
            <w:shd w:val="clear" w:color="auto" w:fill="FFFFFF" w:themeFill="background1"/>
          </w:tcPr>
          <w:p w:rsidR="00E95237" w:rsidRPr="00950543" w:rsidRDefault="00E95237" w:rsidP="00E95237">
            <w:pPr>
              <w:shd w:val="clear" w:color="auto" w:fill="FFFFFF" w:themeFill="background1"/>
              <w:rPr>
                <w:rFonts w:cstheme="minorHAnsi"/>
                <w:sz w:val="24"/>
                <w:szCs w:val="24"/>
              </w:rPr>
            </w:pPr>
            <w:r w:rsidRPr="00950543">
              <w:rPr>
                <w:rFonts w:cstheme="minorHAnsi"/>
                <w:sz w:val="24"/>
                <w:szCs w:val="24"/>
              </w:rPr>
              <w:t>Explore feelings the feelings of others</w:t>
            </w:r>
          </w:p>
          <w:p w:rsidR="00E95237" w:rsidRPr="00950543" w:rsidRDefault="00E95237" w:rsidP="00E95237">
            <w:pPr>
              <w:shd w:val="clear" w:color="auto" w:fill="FFFFFF" w:themeFill="background1"/>
              <w:rPr>
                <w:rFonts w:cstheme="minorHAnsi"/>
                <w:sz w:val="24"/>
                <w:szCs w:val="24"/>
              </w:rPr>
            </w:pPr>
            <w:r w:rsidRPr="00950543">
              <w:rPr>
                <w:rFonts w:cstheme="minorHAnsi"/>
                <w:sz w:val="24"/>
                <w:szCs w:val="24"/>
              </w:rPr>
              <w:t>Talking about fears, including those from stories</w:t>
            </w:r>
          </w:p>
          <w:p w:rsidR="00E95237" w:rsidRPr="00950543" w:rsidRDefault="00E95237" w:rsidP="00E95237">
            <w:pPr>
              <w:shd w:val="clear" w:color="auto" w:fill="FFFFFF" w:themeFill="background1"/>
              <w:rPr>
                <w:rFonts w:cstheme="minorHAnsi"/>
                <w:sz w:val="24"/>
                <w:szCs w:val="24"/>
              </w:rPr>
            </w:pPr>
            <w:r w:rsidRPr="00950543">
              <w:rPr>
                <w:rFonts w:cstheme="minorHAnsi"/>
                <w:sz w:val="24"/>
                <w:szCs w:val="24"/>
              </w:rPr>
              <w:t>Discussing being responsible for our actions</w:t>
            </w:r>
          </w:p>
          <w:p w:rsidR="00E95237" w:rsidRPr="00950543" w:rsidRDefault="00E95237" w:rsidP="00E95237">
            <w:pPr>
              <w:shd w:val="clear" w:color="auto" w:fill="FFFFFF" w:themeFill="background1"/>
              <w:rPr>
                <w:rFonts w:cstheme="minorHAnsi"/>
                <w:sz w:val="24"/>
                <w:szCs w:val="24"/>
              </w:rPr>
            </w:pPr>
            <w:r w:rsidRPr="00950543">
              <w:rPr>
                <w:rFonts w:cstheme="minorHAnsi"/>
                <w:sz w:val="24"/>
                <w:szCs w:val="24"/>
              </w:rPr>
              <w:t>What food do you enjoy?</w:t>
            </w:r>
          </w:p>
          <w:p w:rsidR="00E95237" w:rsidRPr="00950543" w:rsidRDefault="00E95237" w:rsidP="00E95237">
            <w:pPr>
              <w:shd w:val="clear" w:color="auto" w:fill="FFFFFF" w:themeFill="background1"/>
              <w:rPr>
                <w:rFonts w:cstheme="minorHAnsi"/>
                <w:sz w:val="24"/>
                <w:szCs w:val="24"/>
              </w:rPr>
            </w:pPr>
            <w:r w:rsidRPr="00950543">
              <w:rPr>
                <w:rFonts w:cstheme="minorHAnsi"/>
                <w:sz w:val="24"/>
                <w:szCs w:val="24"/>
              </w:rPr>
              <w:t>Taking care of the environment around us.</w:t>
            </w:r>
          </w:p>
          <w:p w:rsidR="00E95237" w:rsidRPr="00950543" w:rsidRDefault="00E95237" w:rsidP="00E95237">
            <w:pPr>
              <w:shd w:val="clear" w:color="auto" w:fill="FFFFFF" w:themeFill="background1"/>
              <w:rPr>
                <w:rFonts w:cstheme="minorHAnsi"/>
                <w:sz w:val="24"/>
                <w:szCs w:val="24"/>
              </w:rPr>
            </w:pPr>
          </w:p>
          <w:p w:rsidR="00E95237" w:rsidRPr="00950543" w:rsidRDefault="00E95237" w:rsidP="00E95237">
            <w:pPr>
              <w:shd w:val="clear" w:color="auto" w:fill="FFFFFF" w:themeFill="background1"/>
              <w:rPr>
                <w:rFonts w:cstheme="minorHAnsi"/>
                <w:sz w:val="24"/>
                <w:szCs w:val="24"/>
              </w:rPr>
            </w:pPr>
          </w:p>
          <w:p w:rsidR="00E95237" w:rsidRPr="00950543" w:rsidRDefault="00E95237" w:rsidP="00E95237">
            <w:pPr>
              <w:shd w:val="clear" w:color="auto" w:fill="FFFFFF" w:themeFill="background1"/>
              <w:rPr>
                <w:rFonts w:cstheme="minorHAnsi"/>
                <w:sz w:val="24"/>
                <w:szCs w:val="24"/>
              </w:rPr>
            </w:pPr>
          </w:p>
        </w:tc>
        <w:tc>
          <w:tcPr>
            <w:tcW w:w="4962" w:type="dxa"/>
            <w:gridSpan w:val="2"/>
            <w:shd w:val="clear" w:color="auto" w:fill="FFFFFF" w:themeFill="background1"/>
          </w:tcPr>
          <w:p w:rsidR="00E95237" w:rsidRPr="00950543" w:rsidRDefault="00E95237" w:rsidP="00E95237">
            <w:pPr>
              <w:shd w:val="clear" w:color="auto" w:fill="FFFFFF" w:themeFill="background1"/>
              <w:rPr>
                <w:rFonts w:cstheme="minorHAnsi"/>
                <w:sz w:val="24"/>
                <w:szCs w:val="24"/>
              </w:rPr>
            </w:pPr>
            <w:r w:rsidRPr="00950543">
              <w:rPr>
                <w:rFonts w:cstheme="minorHAnsi"/>
                <w:sz w:val="24"/>
                <w:szCs w:val="24"/>
              </w:rPr>
              <w:t>Continue to explore instrumental and environmental sounds</w:t>
            </w:r>
          </w:p>
          <w:p w:rsidR="00E95237" w:rsidRPr="00950543" w:rsidRDefault="00E95237" w:rsidP="00E95237">
            <w:pPr>
              <w:shd w:val="clear" w:color="auto" w:fill="FFFFFF" w:themeFill="background1"/>
              <w:rPr>
                <w:rFonts w:cstheme="minorHAnsi"/>
                <w:sz w:val="24"/>
                <w:szCs w:val="24"/>
              </w:rPr>
            </w:pPr>
            <w:r w:rsidRPr="00950543">
              <w:rPr>
                <w:rFonts w:cstheme="minorHAnsi"/>
                <w:sz w:val="24"/>
                <w:szCs w:val="24"/>
              </w:rPr>
              <w:t>Talk Boost groups to develop listening and speaking skills</w:t>
            </w:r>
          </w:p>
          <w:p w:rsidR="00E95237" w:rsidRPr="00950543" w:rsidRDefault="00E95237" w:rsidP="00E95237">
            <w:pPr>
              <w:shd w:val="clear" w:color="auto" w:fill="FFFFFF" w:themeFill="background1"/>
              <w:rPr>
                <w:rFonts w:cstheme="minorHAnsi"/>
                <w:sz w:val="24"/>
                <w:szCs w:val="24"/>
              </w:rPr>
            </w:pPr>
            <w:r w:rsidRPr="00950543">
              <w:rPr>
                <w:rFonts w:cstheme="minorHAnsi"/>
                <w:sz w:val="24"/>
                <w:szCs w:val="24"/>
              </w:rPr>
              <w:t>Talking about our stories</w:t>
            </w:r>
          </w:p>
          <w:p w:rsidR="00E95237" w:rsidRPr="00950543" w:rsidRDefault="00E95237" w:rsidP="00E95237">
            <w:pPr>
              <w:shd w:val="clear" w:color="auto" w:fill="FFFFFF" w:themeFill="background1"/>
              <w:rPr>
                <w:rFonts w:cstheme="minorHAnsi"/>
                <w:sz w:val="24"/>
                <w:szCs w:val="24"/>
              </w:rPr>
            </w:pPr>
            <w:r w:rsidRPr="00950543">
              <w:rPr>
                <w:rFonts w:cstheme="minorHAnsi"/>
                <w:sz w:val="24"/>
                <w:szCs w:val="24"/>
              </w:rPr>
              <w:t>Retelling stories</w:t>
            </w:r>
          </w:p>
          <w:p w:rsidR="00E95237" w:rsidRPr="00950543" w:rsidRDefault="00E95237" w:rsidP="00E95237">
            <w:pPr>
              <w:shd w:val="clear" w:color="auto" w:fill="FFFFFF" w:themeFill="background1"/>
              <w:rPr>
                <w:rFonts w:cstheme="minorHAnsi"/>
                <w:sz w:val="24"/>
                <w:szCs w:val="24"/>
              </w:rPr>
            </w:pPr>
          </w:p>
        </w:tc>
        <w:tc>
          <w:tcPr>
            <w:tcW w:w="5895" w:type="dxa"/>
            <w:shd w:val="clear" w:color="auto" w:fill="FFFFFF" w:themeFill="background1"/>
          </w:tcPr>
          <w:p w:rsidR="00E95237" w:rsidRPr="00950543" w:rsidRDefault="00E95237" w:rsidP="00E95237">
            <w:pPr>
              <w:pStyle w:val="Default"/>
              <w:rPr>
                <w:rFonts w:asciiTheme="minorHAnsi" w:hAnsiTheme="minorHAnsi" w:cstheme="minorHAnsi"/>
              </w:rPr>
            </w:pPr>
            <w:r w:rsidRPr="00950543">
              <w:rPr>
                <w:rFonts w:asciiTheme="minorHAnsi" w:hAnsiTheme="minorHAnsi" w:cstheme="minorHAnsi"/>
              </w:rPr>
              <w:t>Using new tools safely ex. Chopsticks</w:t>
            </w:r>
          </w:p>
          <w:p w:rsidR="00E95237" w:rsidRPr="00950543" w:rsidRDefault="00E95237" w:rsidP="00E95237">
            <w:pPr>
              <w:pStyle w:val="Default"/>
              <w:rPr>
                <w:rFonts w:asciiTheme="minorHAnsi" w:hAnsiTheme="minorHAnsi" w:cstheme="minorHAnsi"/>
              </w:rPr>
            </w:pPr>
            <w:r w:rsidRPr="00950543">
              <w:rPr>
                <w:rFonts w:asciiTheme="minorHAnsi" w:hAnsiTheme="minorHAnsi" w:cstheme="minorHAnsi"/>
              </w:rPr>
              <w:t>Support all children with any physical support they may need.</w:t>
            </w:r>
          </w:p>
          <w:p w:rsidR="00E95237" w:rsidRPr="00950543" w:rsidRDefault="00E95237" w:rsidP="00E95237">
            <w:pPr>
              <w:pStyle w:val="Default"/>
              <w:rPr>
                <w:rFonts w:asciiTheme="minorHAnsi" w:hAnsiTheme="minorHAnsi" w:cstheme="minorHAnsi"/>
              </w:rPr>
            </w:pPr>
            <w:r w:rsidRPr="00950543">
              <w:rPr>
                <w:rFonts w:asciiTheme="minorHAnsi" w:hAnsiTheme="minorHAnsi" w:cstheme="minorHAnsi"/>
              </w:rPr>
              <w:t>Play cooperative games</w:t>
            </w:r>
          </w:p>
          <w:p w:rsidR="00E95237" w:rsidRPr="00950543" w:rsidRDefault="00E95237" w:rsidP="00E95237">
            <w:pPr>
              <w:pStyle w:val="Default"/>
              <w:rPr>
                <w:rFonts w:asciiTheme="minorHAnsi" w:hAnsiTheme="minorHAnsi" w:cstheme="minorHAnsi"/>
              </w:rPr>
            </w:pPr>
            <w:r w:rsidRPr="00950543">
              <w:rPr>
                <w:rFonts w:asciiTheme="minorHAnsi" w:hAnsiTheme="minorHAnsi" w:cstheme="minorHAnsi"/>
              </w:rPr>
              <w:t>Moving to music</w:t>
            </w:r>
          </w:p>
          <w:p w:rsidR="00E95237" w:rsidRPr="00950543" w:rsidRDefault="00E95237" w:rsidP="00E95237">
            <w:pPr>
              <w:pStyle w:val="Default"/>
              <w:rPr>
                <w:rFonts w:asciiTheme="minorHAnsi" w:hAnsiTheme="minorHAnsi" w:cstheme="minorHAnsi"/>
              </w:rPr>
            </w:pPr>
            <w:r w:rsidRPr="00950543">
              <w:rPr>
                <w:rFonts w:asciiTheme="minorHAnsi" w:hAnsiTheme="minorHAnsi" w:cstheme="minorHAnsi"/>
              </w:rPr>
              <w:t>Looking at ways to stay healthy</w:t>
            </w:r>
          </w:p>
          <w:p w:rsidR="00E95237" w:rsidRPr="00950543" w:rsidRDefault="00E95237" w:rsidP="00E95237">
            <w:pPr>
              <w:pStyle w:val="Default"/>
              <w:rPr>
                <w:rFonts w:asciiTheme="minorHAnsi" w:hAnsiTheme="minorHAnsi" w:cstheme="minorHAnsi"/>
              </w:rPr>
            </w:pPr>
            <w:r w:rsidRPr="00950543">
              <w:rPr>
                <w:rFonts w:asciiTheme="minorHAnsi" w:hAnsiTheme="minorHAnsi" w:cstheme="minorHAnsi"/>
              </w:rPr>
              <w:t xml:space="preserve">Practice cutting ex. When making sandwiches </w:t>
            </w:r>
          </w:p>
          <w:p w:rsidR="00E95237" w:rsidRPr="00950543" w:rsidRDefault="00E95237" w:rsidP="00E95237">
            <w:pPr>
              <w:pStyle w:val="Default"/>
              <w:rPr>
                <w:rFonts w:asciiTheme="minorHAnsi" w:hAnsiTheme="minorHAnsi" w:cstheme="minorHAnsi"/>
              </w:rPr>
            </w:pPr>
            <w:r w:rsidRPr="00950543">
              <w:rPr>
                <w:rFonts w:asciiTheme="minorHAnsi" w:hAnsiTheme="minorHAnsi" w:cstheme="minorHAnsi"/>
              </w:rPr>
              <w:t>Dough Gym</w:t>
            </w:r>
          </w:p>
        </w:tc>
      </w:tr>
      <w:tr w:rsidR="00E95237" w:rsidRPr="00C32A94" w:rsidTr="00E95237">
        <w:tc>
          <w:tcPr>
            <w:tcW w:w="4531" w:type="dxa"/>
            <w:shd w:val="clear" w:color="auto" w:fill="FFFF00"/>
          </w:tcPr>
          <w:p w:rsidR="00E95237" w:rsidRPr="00C32A94" w:rsidRDefault="00E95237" w:rsidP="00E95237">
            <w:pPr>
              <w:pStyle w:val="Default"/>
              <w:jc w:val="center"/>
              <w:rPr>
                <w:rFonts w:asciiTheme="minorHAnsi" w:hAnsiTheme="minorHAnsi" w:cstheme="minorHAnsi"/>
                <w:b/>
                <w:sz w:val="28"/>
                <w:szCs w:val="28"/>
              </w:rPr>
            </w:pPr>
            <w:r w:rsidRPr="00C32A94">
              <w:rPr>
                <w:rFonts w:asciiTheme="minorHAnsi" w:hAnsiTheme="minorHAnsi" w:cstheme="minorHAnsi"/>
                <w:b/>
                <w:sz w:val="28"/>
                <w:szCs w:val="28"/>
              </w:rPr>
              <w:t>LITERACY</w:t>
            </w:r>
          </w:p>
        </w:tc>
        <w:tc>
          <w:tcPr>
            <w:tcW w:w="4962" w:type="dxa"/>
            <w:gridSpan w:val="2"/>
          </w:tcPr>
          <w:p w:rsidR="00E95237" w:rsidRPr="00C32A94" w:rsidRDefault="00E95237" w:rsidP="00E95237">
            <w:pPr>
              <w:pStyle w:val="Default"/>
              <w:jc w:val="center"/>
              <w:rPr>
                <w:rFonts w:asciiTheme="minorHAnsi" w:hAnsiTheme="minorHAnsi" w:cstheme="minorHAnsi"/>
                <w:sz w:val="40"/>
                <w:szCs w:val="40"/>
              </w:rPr>
            </w:pPr>
            <w:r>
              <w:rPr>
                <w:rFonts w:asciiTheme="minorHAnsi" w:hAnsiTheme="minorHAnsi" w:cstheme="minorHAnsi"/>
                <w:b/>
                <w:sz w:val="40"/>
                <w:szCs w:val="40"/>
              </w:rPr>
              <w:t>Nursery – Spring</w:t>
            </w:r>
            <w:r w:rsidRPr="00C32A94">
              <w:rPr>
                <w:rFonts w:asciiTheme="minorHAnsi" w:hAnsiTheme="minorHAnsi" w:cstheme="minorHAnsi"/>
                <w:b/>
                <w:sz w:val="40"/>
                <w:szCs w:val="40"/>
              </w:rPr>
              <w:t xml:space="preserve"> </w:t>
            </w:r>
            <w:r>
              <w:rPr>
                <w:rFonts w:asciiTheme="minorHAnsi" w:hAnsiTheme="minorHAnsi" w:cstheme="minorHAnsi"/>
                <w:b/>
                <w:sz w:val="40"/>
                <w:szCs w:val="40"/>
              </w:rPr>
              <w:t>Topic</w:t>
            </w:r>
          </w:p>
        </w:tc>
        <w:tc>
          <w:tcPr>
            <w:tcW w:w="5895" w:type="dxa"/>
            <w:shd w:val="clear" w:color="auto" w:fill="00B0F0"/>
          </w:tcPr>
          <w:p w:rsidR="00E95237" w:rsidRPr="00C32A94" w:rsidRDefault="00E95237" w:rsidP="00E95237">
            <w:pPr>
              <w:pStyle w:val="Default"/>
              <w:jc w:val="center"/>
              <w:rPr>
                <w:rFonts w:asciiTheme="minorHAnsi" w:hAnsiTheme="minorHAnsi" w:cstheme="minorHAnsi"/>
                <w:b/>
                <w:color w:val="auto"/>
                <w:sz w:val="28"/>
                <w:szCs w:val="28"/>
              </w:rPr>
            </w:pPr>
            <w:r w:rsidRPr="00C32A94">
              <w:rPr>
                <w:rFonts w:asciiTheme="minorHAnsi" w:hAnsiTheme="minorHAnsi" w:cstheme="minorHAnsi"/>
                <w:b/>
                <w:color w:val="auto"/>
                <w:sz w:val="28"/>
                <w:szCs w:val="28"/>
              </w:rPr>
              <w:t>MATHEMATICS:</w:t>
            </w:r>
          </w:p>
        </w:tc>
      </w:tr>
      <w:tr w:rsidR="00E95237" w:rsidRPr="00C32A94" w:rsidTr="00807C30">
        <w:trPr>
          <w:trHeight w:val="2807"/>
        </w:trPr>
        <w:tc>
          <w:tcPr>
            <w:tcW w:w="4531" w:type="dxa"/>
          </w:tcPr>
          <w:p w:rsidR="00E95237" w:rsidRPr="00950543" w:rsidRDefault="00E95237" w:rsidP="00E95237">
            <w:pPr>
              <w:pStyle w:val="Default"/>
              <w:rPr>
                <w:rFonts w:asciiTheme="minorHAnsi" w:hAnsiTheme="minorHAnsi" w:cstheme="minorHAnsi"/>
              </w:rPr>
            </w:pPr>
            <w:r w:rsidRPr="00950543">
              <w:rPr>
                <w:rFonts w:asciiTheme="minorHAnsi" w:hAnsiTheme="minorHAnsi" w:cstheme="minorHAnsi"/>
              </w:rPr>
              <w:t xml:space="preserve">Access to books and other printed materials </w:t>
            </w:r>
          </w:p>
          <w:p w:rsidR="00E95237" w:rsidRPr="00950543" w:rsidRDefault="00E95237" w:rsidP="00E95237">
            <w:pPr>
              <w:pStyle w:val="Default"/>
              <w:rPr>
                <w:rFonts w:asciiTheme="minorHAnsi" w:hAnsiTheme="minorHAnsi" w:cstheme="minorHAnsi"/>
              </w:rPr>
            </w:pPr>
            <w:r w:rsidRPr="00950543">
              <w:rPr>
                <w:rFonts w:asciiTheme="minorHAnsi" w:hAnsiTheme="minorHAnsi" w:cstheme="minorHAnsi"/>
              </w:rPr>
              <w:t xml:space="preserve">Making our own books and lists inspired by our key texts (authors and illustrators) </w:t>
            </w:r>
          </w:p>
          <w:p w:rsidR="00E95237" w:rsidRPr="00950543" w:rsidRDefault="00E95237" w:rsidP="00E95237">
            <w:pPr>
              <w:pStyle w:val="Default"/>
              <w:rPr>
                <w:rFonts w:asciiTheme="minorHAnsi" w:hAnsiTheme="minorHAnsi" w:cstheme="minorHAnsi"/>
              </w:rPr>
            </w:pPr>
            <w:r w:rsidRPr="00950543">
              <w:rPr>
                <w:rFonts w:asciiTheme="minorHAnsi" w:hAnsiTheme="minorHAnsi" w:cstheme="minorHAnsi"/>
              </w:rPr>
              <w:t>Making story maps</w:t>
            </w:r>
          </w:p>
          <w:p w:rsidR="00E95237" w:rsidRPr="00950543" w:rsidRDefault="00E95237" w:rsidP="00E95237">
            <w:pPr>
              <w:pStyle w:val="Default"/>
              <w:rPr>
                <w:rFonts w:asciiTheme="minorHAnsi" w:hAnsiTheme="minorHAnsi" w:cstheme="minorHAnsi"/>
              </w:rPr>
            </w:pPr>
            <w:r w:rsidRPr="00950543">
              <w:rPr>
                <w:rFonts w:asciiTheme="minorHAnsi" w:hAnsiTheme="minorHAnsi" w:cstheme="minorHAnsi"/>
              </w:rPr>
              <w:t>Retelling stories using story props</w:t>
            </w:r>
          </w:p>
          <w:p w:rsidR="00E95237" w:rsidRPr="00950543" w:rsidRDefault="00E95237" w:rsidP="00E95237">
            <w:pPr>
              <w:pStyle w:val="Default"/>
              <w:rPr>
                <w:rFonts w:asciiTheme="minorHAnsi" w:hAnsiTheme="minorHAnsi" w:cstheme="minorHAnsi"/>
              </w:rPr>
            </w:pPr>
            <w:r w:rsidRPr="00950543">
              <w:rPr>
                <w:rFonts w:asciiTheme="minorHAnsi" w:hAnsiTheme="minorHAnsi" w:cstheme="minorHAnsi"/>
              </w:rPr>
              <w:t>Topic activities to experiment with mark-making and writing.</w:t>
            </w:r>
          </w:p>
          <w:p w:rsidR="00E95237" w:rsidRPr="00950543" w:rsidRDefault="00E95237" w:rsidP="00E95237">
            <w:pPr>
              <w:pStyle w:val="Default"/>
              <w:rPr>
                <w:rFonts w:asciiTheme="minorHAnsi" w:hAnsiTheme="minorHAnsi" w:cstheme="minorHAnsi"/>
              </w:rPr>
            </w:pPr>
            <w:r w:rsidRPr="00950543">
              <w:rPr>
                <w:rFonts w:asciiTheme="minorHAnsi" w:hAnsiTheme="minorHAnsi" w:cstheme="minorHAnsi"/>
              </w:rPr>
              <w:t xml:space="preserve">Inviting parents to share stories and rhymes in home languages. </w:t>
            </w:r>
          </w:p>
          <w:p w:rsidR="00E95237" w:rsidRPr="00950543" w:rsidRDefault="00E95237" w:rsidP="00E95237">
            <w:pPr>
              <w:pStyle w:val="Default"/>
              <w:rPr>
                <w:rFonts w:asciiTheme="minorHAnsi" w:hAnsiTheme="minorHAnsi" w:cstheme="minorHAnsi"/>
              </w:rPr>
            </w:pPr>
          </w:p>
        </w:tc>
        <w:tc>
          <w:tcPr>
            <w:tcW w:w="4962" w:type="dxa"/>
            <w:gridSpan w:val="2"/>
          </w:tcPr>
          <w:p w:rsidR="00E95237" w:rsidRPr="00950543" w:rsidRDefault="00E95237" w:rsidP="00E95237">
            <w:pPr>
              <w:pStyle w:val="Default"/>
              <w:jc w:val="center"/>
              <w:rPr>
                <w:rFonts w:asciiTheme="minorHAnsi" w:hAnsiTheme="minorHAnsi" w:cstheme="minorHAnsi"/>
                <w:b/>
              </w:rPr>
            </w:pPr>
          </w:p>
          <w:p w:rsidR="00E95237" w:rsidRPr="00950543" w:rsidRDefault="00E95237" w:rsidP="00E95237">
            <w:pPr>
              <w:pStyle w:val="Default"/>
              <w:jc w:val="center"/>
              <w:rPr>
                <w:rFonts w:asciiTheme="minorHAnsi" w:hAnsiTheme="minorHAnsi" w:cstheme="minorHAnsi"/>
                <w:b/>
                <w:sz w:val="40"/>
                <w:szCs w:val="40"/>
              </w:rPr>
            </w:pPr>
          </w:p>
          <w:p w:rsidR="00E95237" w:rsidRPr="00950543" w:rsidRDefault="00E95237" w:rsidP="00E95237">
            <w:pPr>
              <w:pStyle w:val="Default"/>
              <w:jc w:val="center"/>
              <w:rPr>
                <w:rFonts w:asciiTheme="minorHAnsi" w:hAnsiTheme="minorHAnsi" w:cstheme="minorHAnsi"/>
                <w:b/>
                <w:sz w:val="40"/>
                <w:szCs w:val="40"/>
              </w:rPr>
            </w:pPr>
            <w:r w:rsidRPr="00950543">
              <w:rPr>
                <w:rFonts w:asciiTheme="minorHAnsi" w:hAnsiTheme="minorHAnsi" w:cstheme="minorHAnsi"/>
                <w:b/>
                <w:color w:val="FF0000"/>
                <w:sz w:val="40"/>
                <w:szCs w:val="40"/>
              </w:rPr>
              <w:t>Where the Wild Things Are; Food Glorious Food!</w:t>
            </w:r>
          </w:p>
        </w:tc>
        <w:tc>
          <w:tcPr>
            <w:tcW w:w="5895" w:type="dxa"/>
            <w:shd w:val="clear" w:color="auto" w:fill="FFFFFF" w:themeFill="background1"/>
          </w:tcPr>
          <w:p w:rsidR="00E95237" w:rsidRPr="00950543" w:rsidRDefault="00E95237" w:rsidP="00E95237">
            <w:pPr>
              <w:pStyle w:val="Default"/>
              <w:rPr>
                <w:rFonts w:asciiTheme="minorHAnsi" w:hAnsiTheme="minorHAnsi" w:cstheme="minorHAnsi"/>
              </w:rPr>
            </w:pPr>
            <w:r w:rsidRPr="00950543">
              <w:rPr>
                <w:rFonts w:asciiTheme="minorHAnsi" w:hAnsiTheme="minorHAnsi" w:cstheme="minorHAnsi"/>
              </w:rPr>
              <w:t>Providing children with daily reasons to count</w:t>
            </w:r>
          </w:p>
          <w:p w:rsidR="00E95237" w:rsidRPr="00950543" w:rsidRDefault="00E95237" w:rsidP="00E95237">
            <w:pPr>
              <w:pStyle w:val="Default"/>
              <w:rPr>
                <w:rFonts w:asciiTheme="minorHAnsi" w:hAnsiTheme="minorHAnsi" w:cstheme="minorHAnsi"/>
              </w:rPr>
            </w:pPr>
            <w:r w:rsidRPr="00950543">
              <w:rPr>
                <w:rFonts w:asciiTheme="minorHAnsi" w:hAnsiTheme="minorHAnsi" w:cstheme="minorHAnsi"/>
              </w:rPr>
              <w:t>Counting to 10 and beyond</w:t>
            </w:r>
          </w:p>
          <w:p w:rsidR="00E95237" w:rsidRPr="00950543" w:rsidRDefault="00E95237" w:rsidP="00E95237">
            <w:pPr>
              <w:pStyle w:val="Default"/>
              <w:rPr>
                <w:rFonts w:asciiTheme="minorHAnsi" w:hAnsiTheme="minorHAnsi" w:cstheme="minorHAnsi"/>
              </w:rPr>
            </w:pPr>
            <w:r w:rsidRPr="00950543">
              <w:rPr>
                <w:rFonts w:asciiTheme="minorHAnsi" w:hAnsiTheme="minorHAnsi" w:cstheme="minorHAnsi"/>
              </w:rPr>
              <w:t xml:space="preserve">Recognising numbers and ordering them </w:t>
            </w:r>
          </w:p>
          <w:p w:rsidR="00E95237" w:rsidRPr="00950543" w:rsidRDefault="00E95237" w:rsidP="00E95237">
            <w:pPr>
              <w:pStyle w:val="Default"/>
              <w:rPr>
                <w:rFonts w:asciiTheme="minorHAnsi" w:hAnsiTheme="minorHAnsi" w:cstheme="minorHAnsi"/>
              </w:rPr>
            </w:pPr>
            <w:r w:rsidRPr="00950543">
              <w:rPr>
                <w:rFonts w:asciiTheme="minorHAnsi" w:hAnsiTheme="minorHAnsi" w:cstheme="minorHAnsi"/>
              </w:rPr>
              <w:t>Practical indoor and outdoor activities that encourage counting and number recognition</w:t>
            </w:r>
          </w:p>
          <w:p w:rsidR="00E95237" w:rsidRPr="00950543" w:rsidRDefault="00E95237" w:rsidP="00E95237">
            <w:pPr>
              <w:pStyle w:val="Default"/>
              <w:rPr>
                <w:rFonts w:asciiTheme="minorHAnsi" w:hAnsiTheme="minorHAnsi" w:cstheme="minorHAnsi"/>
              </w:rPr>
            </w:pPr>
            <w:r w:rsidRPr="00950543">
              <w:rPr>
                <w:rFonts w:asciiTheme="minorHAnsi" w:hAnsiTheme="minorHAnsi" w:cstheme="minorHAnsi"/>
              </w:rPr>
              <w:t>Daily singing of number songs/rhymes</w:t>
            </w:r>
          </w:p>
          <w:p w:rsidR="00E95237" w:rsidRPr="00950543" w:rsidRDefault="00E95237" w:rsidP="00E95237">
            <w:pPr>
              <w:pStyle w:val="Default"/>
              <w:rPr>
                <w:rFonts w:asciiTheme="minorHAnsi" w:hAnsiTheme="minorHAnsi" w:cstheme="minorHAnsi"/>
              </w:rPr>
            </w:pPr>
            <w:r w:rsidRPr="00950543">
              <w:rPr>
                <w:rFonts w:asciiTheme="minorHAnsi" w:hAnsiTheme="minorHAnsi" w:cstheme="minorHAnsi"/>
              </w:rPr>
              <w:t>Practise using positional language</w:t>
            </w:r>
          </w:p>
          <w:p w:rsidR="00E95237" w:rsidRPr="00950543" w:rsidRDefault="00E95237" w:rsidP="00E95237">
            <w:pPr>
              <w:pStyle w:val="Default"/>
              <w:rPr>
                <w:rFonts w:asciiTheme="minorHAnsi" w:hAnsiTheme="minorHAnsi" w:cstheme="minorHAnsi"/>
              </w:rPr>
            </w:pPr>
            <w:r w:rsidRPr="00950543">
              <w:rPr>
                <w:rFonts w:asciiTheme="minorHAnsi" w:hAnsiTheme="minorHAnsi" w:cstheme="minorHAnsi"/>
              </w:rPr>
              <w:t>Practising problem-solving</w:t>
            </w:r>
          </w:p>
          <w:p w:rsidR="00E95237" w:rsidRPr="00950543" w:rsidRDefault="00E95237" w:rsidP="00E95237">
            <w:pPr>
              <w:pStyle w:val="Default"/>
              <w:spacing w:after="160"/>
              <w:rPr>
                <w:rFonts w:asciiTheme="minorHAnsi" w:hAnsiTheme="minorHAnsi" w:cstheme="minorHAnsi"/>
                <w:color w:val="auto"/>
              </w:rPr>
            </w:pPr>
          </w:p>
        </w:tc>
      </w:tr>
      <w:tr w:rsidR="00E95237" w:rsidRPr="00C32A94" w:rsidTr="00E95237">
        <w:tc>
          <w:tcPr>
            <w:tcW w:w="7225" w:type="dxa"/>
            <w:gridSpan w:val="2"/>
            <w:shd w:val="clear" w:color="auto" w:fill="00B050"/>
          </w:tcPr>
          <w:p w:rsidR="00E95237" w:rsidRPr="00C32A94" w:rsidRDefault="00E95237" w:rsidP="00E95237">
            <w:pPr>
              <w:pStyle w:val="Default"/>
              <w:jc w:val="center"/>
              <w:rPr>
                <w:rFonts w:asciiTheme="minorHAnsi" w:hAnsiTheme="minorHAnsi" w:cstheme="minorHAnsi"/>
                <w:b/>
                <w:sz w:val="28"/>
                <w:szCs w:val="28"/>
              </w:rPr>
            </w:pPr>
            <w:r w:rsidRPr="00C32A94">
              <w:rPr>
                <w:rFonts w:asciiTheme="minorHAnsi" w:hAnsiTheme="minorHAnsi" w:cstheme="minorHAnsi"/>
                <w:b/>
                <w:sz w:val="28"/>
                <w:szCs w:val="28"/>
              </w:rPr>
              <w:t>EXPRESSIVE ARTS AND DESIGN</w:t>
            </w:r>
          </w:p>
        </w:tc>
        <w:tc>
          <w:tcPr>
            <w:tcW w:w="8163" w:type="dxa"/>
            <w:gridSpan w:val="2"/>
            <w:shd w:val="clear" w:color="auto" w:fill="FF0000"/>
          </w:tcPr>
          <w:p w:rsidR="00E95237" w:rsidRPr="00C32A94" w:rsidRDefault="00E95237" w:rsidP="00E95237">
            <w:pPr>
              <w:pStyle w:val="Default"/>
              <w:jc w:val="center"/>
              <w:rPr>
                <w:rFonts w:asciiTheme="minorHAnsi" w:hAnsiTheme="minorHAnsi" w:cstheme="minorHAnsi"/>
                <w:b/>
                <w:sz w:val="28"/>
                <w:szCs w:val="28"/>
              </w:rPr>
            </w:pPr>
            <w:r>
              <w:rPr>
                <w:rFonts w:asciiTheme="minorHAnsi" w:hAnsiTheme="minorHAnsi" w:cstheme="minorHAnsi"/>
                <w:b/>
                <w:sz w:val="28"/>
                <w:szCs w:val="28"/>
              </w:rPr>
              <w:t>UNDERSTANDING THE WORLD</w:t>
            </w:r>
          </w:p>
        </w:tc>
      </w:tr>
      <w:tr w:rsidR="00E95237" w:rsidRPr="00C32A94" w:rsidTr="00807C30">
        <w:trPr>
          <w:trHeight w:val="2073"/>
        </w:trPr>
        <w:tc>
          <w:tcPr>
            <w:tcW w:w="7225" w:type="dxa"/>
            <w:gridSpan w:val="2"/>
            <w:shd w:val="clear" w:color="auto" w:fill="FFFFFF" w:themeFill="background1"/>
          </w:tcPr>
          <w:p w:rsidR="00E95237" w:rsidRPr="00950543" w:rsidRDefault="00E95237" w:rsidP="00E95237">
            <w:pPr>
              <w:pStyle w:val="Default"/>
              <w:rPr>
                <w:rFonts w:asciiTheme="minorHAnsi" w:hAnsiTheme="minorHAnsi" w:cstheme="minorHAnsi"/>
              </w:rPr>
            </w:pPr>
            <w:r w:rsidRPr="00950543">
              <w:rPr>
                <w:rFonts w:asciiTheme="minorHAnsi" w:hAnsiTheme="minorHAnsi" w:cstheme="minorHAnsi"/>
              </w:rPr>
              <w:t>Continue to provide children with a wide-range of opportunities to express media, colour and texture</w:t>
            </w:r>
          </w:p>
          <w:p w:rsidR="00E95237" w:rsidRPr="00950543" w:rsidRDefault="00E95237" w:rsidP="00E95237">
            <w:pPr>
              <w:pStyle w:val="Default"/>
              <w:rPr>
                <w:rFonts w:asciiTheme="minorHAnsi" w:hAnsiTheme="minorHAnsi" w:cstheme="minorHAnsi"/>
              </w:rPr>
            </w:pPr>
            <w:r w:rsidRPr="00950543">
              <w:rPr>
                <w:rFonts w:asciiTheme="minorHAnsi" w:hAnsiTheme="minorHAnsi" w:cstheme="minorHAnsi"/>
              </w:rPr>
              <w:t>Using various construction materials to build and balance</w:t>
            </w:r>
          </w:p>
          <w:p w:rsidR="00E95237" w:rsidRPr="00950543" w:rsidRDefault="00E95237" w:rsidP="00E95237">
            <w:pPr>
              <w:pStyle w:val="Default"/>
              <w:rPr>
                <w:rFonts w:asciiTheme="minorHAnsi" w:hAnsiTheme="minorHAnsi" w:cstheme="minorHAnsi"/>
              </w:rPr>
            </w:pPr>
            <w:r w:rsidRPr="00950543">
              <w:rPr>
                <w:rFonts w:asciiTheme="minorHAnsi" w:hAnsiTheme="minorHAnsi" w:cstheme="minorHAnsi"/>
              </w:rPr>
              <w:t>Role-play opportunities</w:t>
            </w:r>
          </w:p>
          <w:p w:rsidR="00E95237" w:rsidRPr="00950543" w:rsidRDefault="00E95237" w:rsidP="00E95237">
            <w:pPr>
              <w:pStyle w:val="Default"/>
              <w:rPr>
                <w:rFonts w:asciiTheme="minorHAnsi" w:hAnsiTheme="minorHAnsi" w:cstheme="minorHAnsi"/>
              </w:rPr>
            </w:pPr>
            <w:r w:rsidRPr="00950543">
              <w:rPr>
                <w:rFonts w:asciiTheme="minorHAnsi" w:hAnsiTheme="minorHAnsi" w:cstheme="minorHAnsi"/>
              </w:rPr>
              <w:t xml:space="preserve">Learning to move in different ways </w:t>
            </w:r>
          </w:p>
          <w:p w:rsidR="00E95237" w:rsidRPr="00950543" w:rsidRDefault="00E95237" w:rsidP="00E95237">
            <w:pPr>
              <w:pStyle w:val="Default"/>
              <w:rPr>
                <w:rFonts w:asciiTheme="minorHAnsi" w:hAnsiTheme="minorHAnsi" w:cstheme="minorHAnsi"/>
              </w:rPr>
            </w:pPr>
            <w:r w:rsidRPr="00950543">
              <w:rPr>
                <w:rFonts w:asciiTheme="minorHAnsi" w:hAnsiTheme="minorHAnsi" w:cstheme="minorHAnsi"/>
              </w:rPr>
              <w:t xml:space="preserve">Singing food songs </w:t>
            </w:r>
          </w:p>
          <w:p w:rsidR="00E95237" w:rsidRPr="00950543" w:rsidRDefault="00E95237" w:rsidP="00E95237">
            <w:pPr>
              <w:pStyle w:val="Default"/>
              <w:rPr>
                <w:rFonts w:asciiTheme="minorHAnsi" w:hAnsiTheme="minorHAnsi" w:cstheme="minorHAnsi"/>
                <w:b/>
              </w:rPr>
            </w:pPr>
          </w:p>
        </w:tc>
        <w:tc>
          <w:tcPr>
            <w:tcW w:w="8163" w:type="dxa"/>
            <w:gridSpan w:val="2"/>
            <w:shd w:val="clear" w:color="auto" w:fill="FFFFFF" w:themeFill="background1"/>
          </w:tcPr>
          <w:p w:rsidR="00E95237" w:rsidRPr="00950543" w:rsidRDefault="00E95237" w:rsidP="00E95237">
            <w:pPr>
              <w:pStyle w:val="Default"/>
              <w:rPr>
                <w:rFonts w:asciiTheme="minorHAnsi" w:hAnsiTheme="minorHAnsi" w:cstheme="minorHAnsi"/>
              </w:rPr>
            </w:pPr>
            <w:r w:rsidRPr="00950543">
              <w:rPr>
                <w:rFonts w:asciiTheme="minorHAnsi" w:hAnsiTheme="minorHAnsi" w:cstheme="minorHAnsi"/>
              </w:rPr>
              <w:t xml:space="preserve">Exploring different animal groups, habitats and creatures in our environment (class pet) </w:t>
            </w:r>
          </w:p>
          <w:p w:rsidR="00E95237" w:rsidRPr="00950543" w:rsidRDefault="00E95237" w:rsidP="00E95237">
            <w:pPr>
              <w:pStyle w:val="Default"/>
              <w:rPr>
                <w:rFonts w:asciiTheme="minorHAnsi" w:hAnsiTheme="minorHAnsi" w:cstheme="minorHAnsi"/>
              </w:rPr>
            </w:pPr>
            <w:r w:rsidRPr="00950543">
              <w:rPr>
                <w:rFonts w:asciiTheme="minorHAnsi" w:hAnsiTheme="minorHAnsi" w:cstheme="minorHAnsi"/>
              </w:rPr>
              <w:t>Exploring different foods, we like to eat and experiment with new foods from around the world</w:t>
            </w:r>
          </w:p>
          <w:p w:rsidR="00E95237" w:rsidRPr="00950543" w:rsidRDefault="00E95237" w:rsidP="00E95237">
            <w:pPr>
              <w:pStyle w:val="Default"/>
              <w:rPr>
                <w:rFonts w:asciiTheme="minorHAnsi" w:hAnsiTheme="minorHAnsi" w:cstheme="minorHAnsi"/>
              </w:rPr>
            </w:pPr>
            <w:r w:rsidRPr="00950543">
              <w:rPr>
                <w:rFonts w:asciiTheme="minorHAnsi" w:hAnsiTheme="minorHAnsi" w:cstheme="minorHAnsi"/>
              </w:rPr>
              <w:t>Cooking and baking: what is healthy?</w:t>
            </w:r>
          </w:p>
          <w:p w:rsidR="00E95237" w:rsidRPr="00950543" w:rsidRDefault="00E95237" w:rsidP="00E95237">
            <w:pPr>
              <w:pStyle w:val="Default"/>
              <w:rPr>
                <w:rFonts w:asciiTheme="minorHAnsi" w:hAnsiTheme="minorHAnsi" w:cstheme="minorHAnsi"/>
              </w:rPr>
            </w:pPr>
            <w:r w:rsidRPr="00950543">
              <w:rPr>
                <w:rFonts w:asciiTheme="minorHAnsi" w:hAnsiTheme="minorHAnsi" w:cstheme="minorHAnsi"/>
              </w:rPr>
              <w:t>Exploring other places and talking about where we are from, places we’ve visited</w:t>
            </w:r>
          </w:p>
          <w:p w:rsidR="00E95237" w:rsidRPr="00950543" w:rsidRDefault="00E95237" w:rsidP="00E95237">
            <w:pPr>
              <w:pStyle w:val="Default"/>
              <w:rPr>
                <w:rFonts w:asciiTheme="minorHAnsi" w:hAnsiTheme="minorHAnsi" w:cstheme="minorHAnsi"/>
              </w:rPr>
            </w:pPr>
            <w:r w:rsidRPr="00950543">
              <w:rPr>
                <w:rFonts w:asciiTheme="minorHAnsi" w:hAnsiTheme="minorHAnsi" w:cstheme="minorHAnsi"/>
              </w:rPr>
              <w:t xml:space="preserve">Looking at things in our environment that help us </w:t>
            </w:r>
            <w:r w:rsidR="00807C30" w:rsidRPr="00950543">
              <w:rPr>
                <w:rFonts w:asciiTheme="minorHAnsi" w:hAnsiTheme="minorHAnsi" w:cstheme="minorHAnsi"/>
              </w:rPr>
              <w:t>grow</w:t>
            </w:r>
            <w:r w:rsidR="00807C30">
              <w:rPr>
                <w:rFonts w:asciiTheme="minorHAnsi" w:hAnsiTheme="minorHAnsi" w:cstheme="minorHAnsi"/>
              </w:rPr>
              <w:t xml:space="preserve">. Transport: </w:t>
            </w:r>
          </w:p>
          <w:p w:rsidR="00E95237" w:rsidRPr="00950543" w:rsidRDefault="00E95237" w:rsidP="00E95237">
            <w:pPr>
              <w:pStyle w:val="Default"/>
              <w:rPr>
                <w:rFonts w:asciiTheme="minorHAnsi" w:hAnsiTheme="minorHAnsi" w:cstheme="minorHAnsi"/>
              </w:rPr>
            </w:pPr>
            <w:r w:rsidRPr="00950543">
              <w:rPr>
                <w:rFonts w:asciiTheme="minorHAnsi" w:hAnsiTheme="minorHAnsi" w:cstheme="minorHAnsi"/>
              </w:rPr>
              <w:t xml:space="preserve">Caring for our environment. </w:t>
            </w:r>
            <w:r w:rsidR="00807C30">
              <w:rPr>
                <w:rFonts w:asciiTheme="minorHAnsi" w:hAnsiTheme="minorHAnsi" w:cstheme="minorHAnsi"/>
              </w:rPr>
              <w:t>Transport: how do we get around?</w:t>
            </w:r>
          </w:p>
          <w:p w:rsidR="00E95237" w:rsidRPr="00950543" w:rsidRDefault="00E95237" w:rsidP="00807C30">
            <w:pPr>
              <w:pStyle w:val="Default"/>
              <w:rPr>
                <w:rFonts w:asciiTheme="minorHAnsi" w:hAnsiTheme="minorHAnsi" w:cstheme="minorHAnsi"/>
                <w:b/>
              </w:rPr>
            </w:pPr>
          </w:p>
        </w:tc>
      </w:tr>
    </w:tbl>
    <w:p w:rsidR="00E25563" w:rsidRDefault="00E25563" w:rsidP="003E241D">
      <w:pPr>
        <w:rPr>
          <w:rFonts w:cstheme="minorHAnsi"/>
          <w:sz w:val="28"/>
          <w:szCs w:val="28"/>
        </w:rPr>
      </w:pPr>
    </w:p>
    <w:p w:rsidR="00E25563" w:rsidRDefault="00E25563" w:rsidP="003E241D">
      <w:pPr>
        <w:rPr>
          <w:rFonts w:cstheme="minorHAnsi"/>
          <w:sz w:val="28"/>
          <w:szCs w:val="28"/>
        </w:rPr>
      </w:pPr>
    </w:p>
    <w:p w:rsidR="00E25563" w:rsidRDefault="00E25563" w:rsidP="003E241D">
      <w:pPr>
        <w:rPr>
          <w:rFonts w:cstheme="minorHAnsi"/>
          <w:sz w:val="28"/>
          <w:szCs w:val="28"/>
        </w:rPr>
      </w:pPr>
    </w:p>
    <w:p w:rsidR="00E25563" w:rsidRDefault="00E25563" w:rsidP="003E241D">
      <w:pPr>
        <w:rPr>
          <w:rFonts w:cstheme="minorHAnsi"/>
          <w:sz w:val="28"/>
          <w:szCs w:val="28"/>
        </w:rPr>
      </w:pPr>
    </w:p>
    <w:p w:rsidR="00E25563" w:rsidRDefault="00E25563" w:rsidP="003E241D">
      <w:pPr>
        <w:rPr>
          <w:rFonts w:cstheme="minorHAnsi"/>
          <w:sz w:val="28"/>
          <w:szCs w:val="28"/>
        </w:rPr>
      </w:pPr>
    </w:p>
    <w:p w:rsidR="00E25563" w:rsidRDefault="00E25563" w:rsidP="003E241D">
      <w:pPr>
        <w:rPr>
          <w:rFonts w:cstheme="minorHAnsi"/>
          <w:sz w:val="28"/>
          <w:szCs w:val="28"/>
        </w:rPr>
      </w:pPr>
    </w:p>
    <w:p w:rsidR="00E25563" w:rsidRDefault="00E25563" w:rsidP="003E241D">
      <w:pPr>
        <w:rPr>
          <w:rFonts w:cstheme="minorHAnsi"/>
          <w:sz w:val="28"/>
          <w:szCs w:val="28"/>
        </w:rPr>
      </w:pPr>
    </w:p>
    <w:p w:rsidR="00E25563" w:rsidRDefault="00E25563" w:rsidP="003E241D">
      <w:pPr>
        <w:rPr>
          <w:rFonts w:cstheme="minorHAnsi"/>
          <w:sz w:val="28"/>
          <w:szCs w:val="28"/>
        </w:rPr>
      </w:pPr>
    </w:p>
    <w:p w:rsidR="00E25563" w:rsidRDefault="00E25563" w:rsidP="003E241D">
      <w:pPr>
        <w:rPr>
          <w:rFonts w:cstheme="minorHAnsi"/>
          <w:sz w:val="28"/>
          <w:szCs w:val="28"/>
        </w:rPr>
      </w:pPr>
    </w:p>
    <w:p w:rsidR="00E25563" w:rsidRDefault="00E25563" w:rsidP="003E241D">
      <w:pPr>
        <w:rPr>
          <w:rFonts w:cstheme="minorHAnsi"/>
          <w:sz w:val="28"/>
          <w:szCs w:val="28"/>
        </w:rPr>
      </w:pPr>
    </w:p>
    <w:p w:rsidR="00E25563" w:rsidRDefault="00E25563" w:rsidP="003E241D">
      <w:pPr>
        <w:rPr>
          <w:rFonts w:cstheme="minorHAnsi"/>
          <w:sz w:val="28"/>
          <w:szCs w:val="28"/>
        </w:rPr>
      </w:pPr>
    </w:p>
    <w:p w:rsidR="00E25563" w:rsidRDefault="00E25563" w:rsidP="003E241D">
      <w:pPr>
        <w:rPr>
          <w:rFonts w:cstheme="minorHAnsi"/>
          <w:sz w:val="28"/>
          <w:szCs w:val="28"/>
        </w:rPr>
      </w:pPr>
    </w:p>
    <w:p w:rsidR="003E241D" w:rsidRDefault="003E241D" w:rsidP="003E241D">
      <w:pPr>
        <w:rPr>
          <w:rFonts w:cstheme="minorHAnsi"/>
          <w:sz w:val="28"/>
          <w:szCs w:val="28"/>
        </w:rPr>
      </w:pPr>
    </w:p>
    <w:p w:rsidR="00441E4C" w:rsidRDefault="00314549" w:rsidP="002529D9"/>
    <w:sectPr w:rsidR="00441E4C" w:rsidSect="003E241D">
      <w:headerReference w:type="even" r:id="rId21"/>
      <w:headerReference w:type="default" r:id="rId22"/>
      <w:footerReference w:type="even" r:id="rId23"/>
      <w:footerReference w:type="default" r:id="rId24"/>
      <w:headerReference w:type="first" r:id="rId25"/>
      <w:footerReference w:type="first" r:id="rId26"/>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07C30" w:rsidRDefault="00807C30" w:rsidP="00807C30">
      <w:pPr>
        <w:spacing w:after="0" w:line="240" w:lineRule="auto"/>
      </w:pPr>
      <w:r>
        <w:separator/>
      </w:r>
    </w:p>
  </w:endnote>
  <w:endnote w:type="continuationSeparator" w:id="0">
    <w:p w:rsidR="00807C30" w:rsidRDefault="00807C30" w:rsidP="00807C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CW Precursive 2">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7C30" w:rsidRDefault="00807C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7C30" w:rsidRDefault="00807C3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7C30" w:rsidRDefault="00807C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07C30" w:rsidRDefault="00807C30" w:rsidP="00807C30">
      <w:pPr>
        <w:spacing w:after="0" w:line="240" w:lineRule="auto"/>
      </w:pPr>
      <w:r>
        <w:separator/>
      </w:r>
    </w:p>
  </w:footnote>
  <w:footnote w:type="continuationSeparator" w:id="0">
    <w:p w:rsidR="00807C30" w:rsidRDefault="00807C30" w:rsidP="00807C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7C30" w:rsidRDefault="00807C3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7C30" w:rsidRDefault="00807C3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7C30" w:rsidRDefault="00807C3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241D"/>
    <w:rsid w:val="002529D9"/>
    <w:rsid w:val="00314549"/>
    <w:rsid w:val="003E241D"/>
    <w:rsid w:val="006F0C59"/>
    <w:rsid w:val="007C3CEF"/>
    <w:rsid w:val="00807C30"/>
    <w:rsid w:val="0089653D"/>
    <w:rsid w:val="00950543"/>
    <w:rsid w:val="00E25563"/>
    <w:rsid w:val="00E952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28332B8-DF43-443E-B8EF-75FB0AD3B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E241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E24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E241D"/>
    <w:pPr>
      <w:autoSpaceDE w:val="0"/>
      <w:autoSpaceDN w:val="0"/>
      <w:adjustRightInd w:val="0"/>
      <w:spacing w:after="0" w:line="240" w:lineRule="auto"/>
    </w:pPr>
    <w:rPr>
      <w:rFonts w:ascii="Comic Sans MS" w:hAnsi="Comic Sans MS" w:cs="Comic Sans MS"/>
      <w:color w:val="000000"/>
      <w:sz w:val="24"/>
      <w:szCs w:val="24"/>
    </w:rPr>
  </w:style>
  <w:style w:type="paragraph" w:styleId="Header">
    <w:name w:val="header"/>
    <w:basedOn w:val="Normal"/>
    <w:link w:val="HeaderChar"/>
    <w:uiPriority w:val="99"/>
    <w:unhideWhenUsed/>
    <w:rsid w:val="00807C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7C30"/>
  </w:style>
  <w:style w:type="paragraph" w:styleId="Footer">
    <w:name w:val="footer"/>
    <w:basedOn w:val="Normal"/>
    <w:link w:val="FooterChar"/>
    <w:uiPriority w:val="99"/>
    <w:unhideWhenUsed/>
    <w:rsid w:val="00807C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7C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2.jpeg"/><Relationship Id="rId26" Type="http://schemas.openxmlformats.org/officeDocument/2006/relationships/footer" Target="footer3.xml"/><Relationship Id="rId3" Type="http://schemas.openxmlformats.org/officeDocument/2006/relationships/webSettings" Target="webSettings.xml"/><Relationship Id="rId21" Type="http://schemas.openxmlformats.org/officeDocument/2006/relationships/header" Target="header1.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yperlink" Target="https://www.bing.com/images/search?view=detailV2&amp;ccid=Pfg9siwV&amp;id=DA182BC3BC055ECF62BF17599F032C003F91F384&amp;thid=OIP.Pfg9siwVLTg9gmRXFS5_nwHaHa&amp;mediaurl=https://inlightcollective.com/wp-content/uploads/2015/12/hands-heart-icon-87878.png&amp;exph=512&amp;expw=512&amp;q=hand+heart+symbol,+black+and+white&amp;simid=608054591122835683&amp;selectedIndex=2" TargetMode="External"/><Relationship Id="rId25" Type="http://schemas.openxmlformats.org/officeDocument/2006/relationships/header" Target="header3.xml"/><Relationship Id="rId2" Type="http://schemas.openxmlformats.org/officeDocument/2006/relationships/settings" Target="settings.xml"/><Relationship Id="rId16" Type="http://schemas.openxmlformats.org/officeDocument/2006/relationships/image" Target="media/image11.jpeg"/><Relationship Id="rId20" Type="http://schemas.openxmlformats.org/officeDocument/2006/relationships/image" Target="media/image13.jpeg"/><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hyperlink" Target="https://www.bing.com/images/search?view=detailV2&amp;ccid=Ksa6wLlD&amp;id=9F4115DEE1880120AC3208643102F6F8F7B547A7&amp;thid=OIP.Ksa6wLlDHpYkQThzwQh1gwHaHP&amp;mediaurl=https://inclusionlethbridge.com/wp-content/uploads/2017/06/Inclusion-Lethbridge_Icon_Black.png&amp;exph=610&amp;expw=624&amp;q=community,+image,+black+and+white&amp;simid=607994538923854221&amp;selectedIndex=10" TargetMode="Externa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3</Pages>
  <Words>454</Words>
  <Characters>2593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SITSS</Company>
  <LinksUpToDate>false</LinksUpToDate>
  <CharactersWithSpaces>3041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Geraldine O'Brien</dc:creator>
  <cp:keywords/>
  <dc:description/>
  <cp:lastModifiedBy>Geraldine O'Brien</cp:lastModifiedBy>
  <cp:revision>7</cp:revision>
  <dcterms:created xsi:type="dcterms:W3CDTF">2023-03-13T17:20:00Z</dcterms:created>
  <dcterms:modified xsi:type="dcterms:W3CDTF">2024-10-17T09:20:00Z</dcterms:modified>
</cp:coreProperties>
</file>